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041A54" w14:textId="23EA9FB3" w:rsidR="00E50DEC" w:rsidRPr="00781059" w:rsidRDefault="007F6A2E" w:rsidP="00E50DEC">
      <w:pPr>
        <w:pStyle w:val="Title"/>
      </w:pPr>
      <w:r>
        <w:t xml:space="preserve">Better Together VCS Forum – </w:t>
      </w:r>
      <w:r w:rsidR="00FB0214">
        <w:t>6 December</w:t>
      </w:r>
      <w:r w:rsidR="005E340D">
        <w:t xml:space="preserve"> 2022</w:t>
      </w:r>
      <w:r w:rsidR="009D3509">
        <w:t xml:space="preserve"> </w:t>
      </w:r>
    </w:p>
    <w:p w14:paraId="4972D937" w14:textId="60076C16" w:rsidR="00E50DEC" w:rsidRPr="00781059" w:rsidRDefault="00E50DEC" w:rsidP="00E50DEC">
      <w:pPr>
        <w:pStyle w:val="Heading1"/>
      </w:pPr>
      <w:r w:rsidRPr="00781059">
        <w:t>Action Notes</w:t>
      </w:r>
    </w:p>
    <w:p w14:paraId="5603DE82" w14:textId="77777777" w:rsidR="00E50DEC" w:rsidRPr="00781059" w:rsidRDefault="00E50DEC" w:rsidP="00E50DEC"/>
    <w:tbl>
      <w:tblPr>
        <w:tblStyle w:val="TableGrid"/>
        <w:tblW w:w="15586" w:type="dxa"/>
        <w:tblLayout w:type="fixed"/>
        <w:tblLook w:val="04A0" w:firstRow="1" w:lastRow="0" w:firstColumn="1" w:lastColumn="0" w:noHBand="0" w:noVBand="1"/>
      </w:tblPr>
      <w:tblGrid>
        <w:gridCol w:w="1997"/>
        <w:gridCol w:w="8176"/>
        <w:gridCol w:w="3476"/>
        <w:gridCol w:w="1937"/>
      </w:tblGrid>
      <w:tr w:rsidR="00E50DEC" w:rsidRPr="00781059" w14:paraId="01E55413" w14:textId="77777777" w:rsidTr="009B1291">
        <w:tc>
          <w:tcPr>
            <w:tcW w:w="1997" w:type="dxa"/>
          </w:tcPr>
          <w:p w14:paraId="6D7BFEA9" w14:textId="77777777" w:rsidR="00E50DEC" w:rsidRPr="00781059" w:rsidRDefault="00E50DEC" w:rsidP="001033BD">
            <w:pPr>
              <w:pStyle w:val="Heading2"/>
              <w:outlineLvl w:val="1"/>
              <w:rPr>
                <w:lang w:val="en-GB"/>
              </w:rPr>
            </w:pPr>
            <w:r w:rsidRPr="00781059">
              <w:rPr>
                <w:lang w:val="en-GB"/>
              </w:rPr>
              <w:t>Agenda Item</w:t>
            </w:r>
          </w:p>
        </w:tc>
        <w:tc>
          <w:tcPr>
            <w:tcW w:w="8176" w:type="dxa"/>
          </w:tcPr>
          <w:p w14:paraId="48E586A4" w14:textId="77777777" w:rsidR="00E50DEC" w:rsidRPr="00781059" w:rsidRDefault="00E50DEC" w:rsidP="001033BD">
            <w:pPr>
              <w:pStyle w:val="Heading2"/>
              <w:outlineLvl w:val="1"/>
              <w:rPr>
                <w:lang w:val="en-GB"/>
              </w:rPr>
            </w:pPr>
            <w:r w:rsidRPr="00781059">
              <w:rPr>
                <w:lang w:val="en-GB"/>
              </w:rPr>
              <w:t>Key Issues</w:t>
            </w:r>
          </w:p>
        </w:tc>
        <w:tc>
          <w:tcPr>
            <w:tcW w:w="3476" w:type="dxa"/>
          </w:tcPr>
          <w:p w14:paraId="286B1520" w14:textId="77777777" w:rsidR="00E50DEC" w:rsidRPr="00781059" w:rsidRDefault="00E50DEC" w:rsidP="001033BD">
            <w:pPr>
              <w:pStyle w:val="Heading2"/>
              <w:outlineLvl w:val="1"/>
              <w:rPr>
                <w:lang w:val="en-GB"/>
              </w:rPr>
            </w:pPr>
            <w:r w:rsidRPr="00781059">
              <w:rPr>
                <w:lang w:val="en-GB"/>
              </w:rPr>
              <w:t>Actions</w:t>
            </w:r>
          </w:p>
        </w:tc>
        <w:tc>
          <w:tcPr>
            <w:tcW w:w="1937" w:type="dxa"/>
          </w:tcPr>
          <w:p w14:paraId="2F163468" w14:textId="77777777" w:rsidR="00E50DEC" w:rsidRPr="00781059" w:rsidRDefault="00E50DEC" w:rsidP="001033BD">
            <w:pPr>
              <w:pStyle w:val="Heading2"/>
              <w:outlineLvl w:val="1"/>
              <w:rPr>
                <w:lang w:val="en-GB"/>
              </w:rPr>
            </w:pPr>
            <w:r w:rsidRPr="00781059">
              <w:rPr>
                <w:lang w:val="en-GB"/>
              </w:rPr>
              <w:t>Responsibility</w:t>
            </w:r>
          </w:p>
        </w:tc>
      </w:tr>
      <w:tr w:rsidR="00E50DEC" w:rsidRPr="00781059" w14:paraId="55E9227C" w14:textId="77777777" w:rsidTr="009B1291">
        <w:tc>
          <w:tcPr>
            <w:tcW w:w="1997" w:type="dxa"/>
          </w:tcPr>
          <w:p w14:paraId="55D70BA8" w14:textId="77777777" w:rsidR="00E50DEC" w:rsidRPr="004B6A10" w:rsidRDefault="00E50DEC" w:rsidP="001033BD">
            <w:pPr>
              <w:rPr>
                <w:b/>
                <w:lang w:val="en-GB"/>
              </w:rPr>
            </w:pPr>
            <w:r w:rsidRPr="004B6A10">
              <w:rPr>
                <w:b/>
                <w:lang w:val="en-GB"/>
              </w:rPr>
              <w:t>Welcome &amp; introductions</w:t>
            </w:r>
          </w:p>
        </w:tc>
        <w:tc>
          <w:tcPr>
            <w:tcW w:w="8176" w:type="dxa"/>
          </w:tcPr>
          <w:p w14:paraId="579049D2" w14:textId="53FDD726" w:rsidR="00CF7F94" w:rsidRDefault="00F82D05" w:rsidP="0087291C">
            <w:pPr>
              <w:rPr>
                <w:bCs/>
                <w:lang w:val="en-GB"/>
              </w:rPr>
            </w:pPr>
            <w:r>
              <w:rPr>
                <w:lang w:val="en-GB"/>
              </w:rPr>
              <w:t>Kate Burrows</w:t>
            </w:r>
            <w:r w:rsidR="0097141C">
              <w:rPr>
                <w:lang w:val="en-GB"/>
              </w:rPr>
              <w:t xml:space="preserve"> </w:t>
            </w:r>
            <w:r w:rsidR="007F6A2E">
              <w:rPr>
                <w:lang w:val="en-GB"/>
              </w:rPr>
              <w:t xml:space="preserve">welcomed everyone to </w:t>
            </w:r>
            <w:r w:rsidR="004B7F42">
              <w:rPr>
                <w:lang w:val="en-GB"/>
              </w:rPr>
              <w:t>Durham Community Action’s offices</w:t>
            </w:r>
            <w:r>
              <w:rPr>
                <w:lang w:val="en-GB"/>
              </w:rPr>
              <w:t xml:space="preserve">. </w:t>
            </w:r>
            <w:r w:rsidR="004B7F42">
              <w:rPr>
                <w:lang w:val="en-GB"/>
              </w:rPr>
              <w:t>I</w:t>
            </w:r>
            <w:r w:rsidR="009648EC">
              <w:rPr>
                <w:lang w:val="en-GB"/>
              </w:rPr>
              <w:t>ntroductions were made</w:t>
            </w:r>
            <w:r w:rsidR="00976CF8">
              <w:rPr>
                <w:lang w:val="en-GB"/>
              </w:rPr>
              <w:t>.</w:t>
            </w:r>
            <w:r w:rsidR="00CF7F94">
              <w:rPr>
                <w:lang w:val="en-GB"/>
              </w:rPr>
              <w:t xml:space="preserve"> </w:t>
            </w:r>
            <w:r w:rsidR="00A32798">
              <w:rPr>
                <w:bCs/>
                <w:lang w:val="en-GB"/>
              </w:rPr>
              <w:t>1</w:t>
            </w:r>
            <w:r w:rsidR="008D66FA">
              <w:rPr>
                <w:bCs/>
                <w:lang w:val="en-GB"/>
              </w:rPr>
              <w:t>8</w:t>
            </w:r>
            <w:r w:rsidR="000D6836">
              <w:rPr>
                <w:bCs/>
                <w:lang w:val="en-GB"/>
              </w:rPr>
              <w:t xml:space="preserve"> </w:t>
            </w:r>
            <w:r w:rsidR="009D3509" w:rsidRPr="009D3509">
              <w:rPr>
                <w:bCs/>
                <w:lang w:val="en-GB"/>
              </w:rPr>
              <w:t>people participated</w:t>
            </w:r>
            <w:r w:rsidR="0087291C">
              <w:rPr>
                <w:bCs/>
                <w:lang w:val="en-GB"/>
              </w:rPr>
              <w:t xml:space="preserve">. </w:t>
            </w:r>
          </w:p>
          <w:p w14:paraId="2DFBB114" w14:textId="17BE79B8" w:rsidR="005362C7" w:rsidRPr="00A20DCC" w:rsidRDefault="0087291C" w:rsidP="00F82D05">
            <w:pPr>
              <w:rPr>
                <w:bCs/>
                <w:lang w:val="en-GB"/>
              </w:rPr>
            </w:pPr>
            <w:r>
              <w:rPr>
                <w:bCs/>
                <w:lang w:val="en-GB"/>
              </w:rPr>
              <w:t>Apologies were received from</w:t>
            </w:r>
            <w:r w:rsidR="00F82D05">
              <w:rPr>
                <w:bCs/>
                <w:lang w:val="en-GB"/>
              </w:rPr>
              <w:t>:</w:t>
            </w:r>
            <w:r>
              <w:rPr>
                <w:bCs/>
                <w:lang w:val="en-GB"/>
              </w:rPr>
              <w:t xml:space="preserve"> </w:t>
            </w:r>
            <w:r w:rsidR="008D66FA">
              <w:rPr>
                <w:bCs/>
                <w:lang w:val="en-GB"/>
              </w:rPr>
              <w:t>Helen Mulhern - Investing in Children;</w:t>
            </w:r>
            <w:r w:rsidR="008D66FA" w:rsidRPr="000D6836">
              <w:rPr>
                <w:bCs/>
                <w:lang w:val="en-GB"/>
              </w:rPr>
              <w:t xml:space="preserve"> </w:t>
            </w:r>
            <w:r w:rsidR="008D66FA">
              <w:rPr>
                <w:bCs/>
                <w:lang w:val="en-GB"/>
              </w:rPr>
              <w:t xml:space="preserve">Stefan </w:t>
            </w:r>
            <w:proofErr w:type="spellStart"/>
            <w:r w:rsidR="008D66FA">
              <w:rPr>
                <w:bCs/>
                <w:lang w:val="en-GB"/>
              </w:rPr>
              <w:t>Klidzia</w:t>
            </w:r>
            <w:proofErr w:type="spellEnd"/>
            <w:r w:rsidR="008D66FA">
              <w:rPr>
                <w:bCs/>
                <w:lang w:val="en-GB"/>
              </w:rPr>
              <w:t xml:space="preserve"> – Cruise;</w:t>
            </w:r>
            <w:r w:rsidR="008D66FA" w:rsidRPr="000D6836">
              <w:rPr>
                <w:bCs/>
                <w:lang w:val="en-GB"/>
              </w:rPr>
              <w:t xml:space="preserve"> </w:t>
            </w:r>
            <w:r w:rsidR="008D66FA">
              <w:rPr>
                <w:bCs/>
                <w:lang w:val="en-GB"/>
              </w:rPr>
              <w:t xml:space="preserve">Edward Pickering – Citizens Advice; Robyn Holmes, Age UK; Jill Thorpe, Foundation UK; Carol </w:t>
            </w:r>
            <w:proofErr w:type="spellStart"/>
            <w:r w:rsidR="008D66FA">
              <w:rPr>
                <w:bCs/>
                <w:lang w:val="en-GB"/>
              </w:rPr>
              <w:t>Gaskarth</w:t>
            </w:r>
            <w:proofErr w:type="spellEnd"/>
            <w:r w:rsidR="008D66FA">
              <w:rPr>
                <w:bCs/>
                <w:lang w:val="en-GB"/>
              </w:rPr>
              <w:t>, PCP;</w:t>
            </w:r>
            <w:r w:rsidR="008D66FA" w:rsidRPr="000D6836">
              <w:rPr>
                <w:bCs/>
                <w:lang w:val="en-GB"/>
              </w:rPr>
              <w:t xml:space="preserve"> </w:t>
            </w:r>
            <w:r w:rsidR="000D6836" w:rsidRPr="000D6836">
              <w:rPr>
                <w:bCs/>
                <w:lang w:val="en-GB"/>
              </w:rPr>
              <w:t>Hannah Johnson</w:t>
            </w:r>
            <w:r w:rsidR="000D6836">
              <w:rPr>
                <w:bCs/>
                <w:lang w:val="en-GB"/>
              </w:rPr>
              <w:t xml:space="preserve"> -</w:t>
            </w:r>
            <w:r w:rsidR="000D6836" w:rsidRPr="000D6836">
              <w:rPr>
                <w:bCs/>
                <w:lang w:val="en-GB"/>
              </w:rPr>
              <w:t xml:space="preserve"> Alzheimer’s Society</w:t>
            </w:r>
            <w:r w:rsidR="000D6836">
              <w:rPr>
                <w:bCs/>
                <w:lang w:val="en-GB"/>
              </w:rPr>
              <w:t xml:space="preserve">; </w:t>
            </w:r>
            <w:r w:rsidR="008D66FA">
              <w:rPr>
                <w:bCs/>
                <w:lang w:val="en-GB"/>
              </w:rPr>
              <w:t>Peter Maclellan, Durham Christian Partnership; Lesley-Anne Kirk, Northern Rights; Kim Ward, Girls Friendly Society</w:t>
            </w:r>
          </w:p>
        </w:tc>
        <w:tc>
          <w:tcPr>
            <w:tcW w:w="3476" w:type="dxa"/>
          </w:tcPr>
          <w:p w14:paraId="2BC511F3" w14:textId="2E7BEE93" w:rsidR="00E50DEC" w:rsidRPr="00781059" w:rsidRDefault="00AA494E" w:rsidP="00D06FD1">
            <w:pPr>
              <w:rPr>
                <w:lang w:val="en-GB"/>
              </w:rPr>
            </w:pPr>
            <w:r>
              <w:rPr>
                <w:lang w:val="en-GB"/>
              </w:rPr>
              <w:t xml:space="preserve">  </w:t>
            </w:r>
          </w:p>
        </w:tc>
        <w:tc>
          <w:tcPr>
            <w:tcW w:w="1937" w:type="dxa"/>
          </w:tcPr>
          <w:p w14:paraId="424E6E45" w14:textId="77777777" w:rsidR="00E50DEC" w:rsidRPr="00781059" w:rsidRDefault="00E50DEC" w:rsidP="001033BD">
            <w:pPr>
              <w:rPr>
                <w:lang w:val="en-GB"/>
              </w:rPr>
            </w:pPr>
          </w:p>
        </w:tc>
      </w:tr>
      <w:tr w:rsidR="0066348C" w:rsidRPr="00781059" w14:paraId="44897438" w14:textId="77777777" w:rsidTr="009B1291">
        <w:tc>
          <w:tcPr>
            <w:tcW w:w="1997" w:type="dxa"/>
          </w:tcPr>
          <w:p w14:paraId="6BDCCB95" w14:textId="31052403" w:rsidR="006F3077" w:rsidRPr="004B6A10" w:rsidRDefault="00FB0214" w:rsidP="009D3509">
            <w:pPr>
              <w:rPr>
                <w:b/>
                <w:lang w:val="en-GB"/>
              </w:rPr>
            </w:pPr>
            <w:bookmarkStart w:id="0" w:name="_Hlk12614472"/>
            <w:r>
              <w:rPr>
                <w:b/>
                <w:lang w:val="en-GB"/>
              </w:rPr>
              <w:t>Third Sector Trends – Supporting each other through turbulent times.</w:t>
            </w:r>
          </w:p>
        </w:tc>
        <w:tc>
          <w:tcPr>
            <w:tcW w:w="8176" w:type="dxa"/>
          </w:tcPr>
          <w:p w14:paraId="16DFC974" w14:textId="4B599694" w:rsidR="003A2C7E" w:rsidRPr="003A2C7E" w:rsidRDefault="003A2C7E" w:rsidP="003A2C7E">
            <w:pPr>
              <w:pStyle w:val="ListParagraph"/>
              <w:ind w:left="0"/>
              <w:jc w:val="both"/>
              <w:rPr>
                <w:i/>
                <w:iCs/>
              </w:rPr>
            </w:pPr>
            <w:r>
              <w:t xml:space="preserve">Kate set the scene from our previous discussion which had been about the effects of the Cost-of-living crisis both on beneficiaries and our own workforces and volunteers. This session would focus on supporting each other during turbulent times based on Tony Chapman’s research: </w:t>
            </w:r>
            <w:hyperlink r:id="rId6" w:history="1">
              <w:r w:rsidRPr="003A2C7E">
                <w:rPr>
                  <w:rStyle w:val="Hyperlink"/>
                  <w:i/>
                  <w:iCs/>
                  <w:lang w:val="en-GB"/>
                </w:rPr>
                <w:t>Going the distance: how third sector organisations work through turbulent times</w:t>
              </w:r>
            </w:hyperlink>
            <w:r w:rsidRPr="003A2C7E">
              <w:rPr>
                <w:b/>
                <w:bCs/>
                <w:i/>
                <w:iCs/>
                <w:lang w:val="en-GB"/>
              </w:rPr>
              <w:t xml:space="preserve"> </w:t>
            </w:r>
            <w:r>
              <w:rPr>
                <w:lang w:val="en-GB"/>
              </w:rPr>
              <w:t xml:space="preserve">and </w:t>
            </w:r>
            <w:bookmarkStart w:id="1" w:name="_Hlk120281143"/>
            <w:r w:rsidR="00B306F6">
              <w:rPr>
                <w:i/>
                <w:iCs/>
              </w:rPr>
              <w:fldChar w:fldCharType="begin"/>
            </w:r>
            <w:r w:rsidR="00B306F6">
              <w:rPr>
                <w:i/>
                <w:iCs/>
              </w:rPr>
              <w:instrText xml:space="preserve"> HYPERLINK "https://www.stchads.ac.uk/wp-content/uploads/2022/11/Third-Sector-Trends-in-England-and-Wales-2022-structure-purpose-energy-and-impact-November-2022-2.pdf" </w:instrText>
            </w:r>
            <w:r w:rsidR="00B306F6">
              <w:rPr>
                <w:i/>
                <w:iCs/>
              </w:rPr>
            </w:r>
            <w:r w:rsidR="00B306F6">
              <w:rPr>
                <w:i/>
                <w:iCs/>
              </w:rPr>
              <w:fldChar w:fldCharType="separate"/>
            </w:r>
            <w:r w:rsidRPr="00B306F6">
              <w:rPr>
                <w:rStyle w:val="Hyperlink"/>
                <w:i/>
                <w:iCs/>
              </w:rPr>
              <w:t>Third Sector Trends Study 2022</w:t>
            </w:r>
            <w:bookmarkEnd w:id="1"/>
            <w:r w:rsidR="00B306F6">
              <w:rPr>
                <w:i/>
                <w:iCs/>
              </w:rPr>
              <w:fldChar w:fldCharType="end"/>
            </w:r>
          </w:p>
          <w:p w14:paraId="24BD0072" w14:textId="224021F6" w:rsidR="003A2C7E" w:rsidRPr="003A2C7E" w:rsidRDefault="003A2C7E" w:rsidP="003A2C7E">
            <w:pPr>
              <w:pStyle w:val="ListParagraph"/>
              <w:ind w:left="0"/>
              <w:jc w:val="both"/>
              <w:rPr>
                <w:lang w:val="en-GB"/>
              </w:rPr>
            </w:pPr>
          </w:p>
          <w:p w14:paraId="2F2FC57E" w14:textId="77777777" w:rsidR="00DB07AB" w:rsidRDefault="003A2C7E" w:rsidP="001111A4">
            <w:pPr>
              <w:pStyle w:val="ListParagraph"/>
              <w:ind w:left="0"/>
              <w:jc w:val="both"/>
            </w:pPr>
            <w:r>
              <w:t xml:space="preserve">Tony presented some initial findings from the latest iteration of the longitudinal study on </w:t>
            </w:r>
            <w:hyperlink r:id="rId7" w:history="1">
              <w:r w:rsidRPr="00EF2916">
                <w:rPr>
                  <w:rStyle w:val="Hyperlink"/>
                </w:rPr>
                <w:t>Third Sector Trends</w:t>
              </w:r>
            </w:hyperlink>
            <w:r>
              <w:t>.</w:t>
            </w:r>
            <w:r w:rsidR="00EF2916">
              <w:t xml:space="preserve"> </w:t>
            </w:r>
          </w:p>
          <w:p w14:paraId="74D931CD" w14:textId="50DFF87C" w:rsidR="00EF2916" w:rsidRDefault="00355A3B" w:rsidP="001111A4">
            <w:pPr>
              <w:pStyle w:val="ListParagraph"/>
              <w:ind w:left="0"/>
              <w:jc w:val="both"/>
            </w:pPr>
            <w:r>
              <w:t xml:space="preserve">Amongst his pearls of wisdom, he acknowledged how hard it can be to be a Chief Officer, there are always tensions and difficult decision to be made. Every grant has a risk. All organisations face fluctuating income at different times, and money is not the answer to everyone’s problems, nor is social enterprise – it often needs to be </w:t>
            </w:r>
            <w:proofErr w:type="spellStart"/>
            <w:r>
              <w:t>subsidi</w:t>
            </w:r>
            <w:r w:rsidR="00B8246C">
              <w:t>s</w:t>
            </w:r>
            <w:r>
              <w:t>ed</w:t>
            </w:r>
            <w:proofErr w:type="spellEnd"/>
            <w:r>
              <w:t>. Although bidding for contracts has declined, organisations sometimes need to say no to a contract because they can’t afford to deliver it for the amount being offered. Unfortunately, the public sector is in no position to catch up with reality in terms of costs. He concluded by praising the optimism of the sector and said that was important to maintain.</w:t>
            </w:r>
          </w:p>
          <w:p w14:paraId="40A6A85A" w14:textId="54954AE7" w:rsidR="00355A3B" w:rsidRDefault="00355A3B" w:rsidP="001111A4">
            <w:pPr>
              <w:pStyle w:val="ListParagraph"/>
              <w:ind w:left="0"/>
              <w:jc w:val="both"/>
            </w:pPr>
          </w:p>
          <w:p w14:paraId="7E676152" w14:textId="672AE993" w:rsidR="00355A3B" w:rsidRDefault="000374B7" w:rsidP="001111A4">
            <w:pPr>
              <w:pStyle w:val="ListParagraph"/>
              <w:ind w:left="0"/>
              <w:jc w:val="both"/>
            </w:pPr>
            <w:r>
              <w:t xml:space="preserve">The </w:t>
            </w:r>
            <w:r w:rsidR="00355A3B">
              <w:t xml:space="preserve">plenary discussion </w:t>
            </w:r>
            <w:r>
              <w:t xml:space="preserve">touched on the </w:t>
            </w:r>
            <w:r w:rsidR="0082394D">
              <w:t>following:</w:t>
            </w:r>
          </w:p>
          <w:p w14:paraId="7AF219E1" w14:textId="05775AC2" w:rsidR="000374B7" w:rsidRDefault="000374B7" w:rsidP="0082394D">
            <w:pPr>
              <w:pStyle w:val="ListParagraph"/>
              <w:numPr>
                <w:ilvl w:val="0"/>
                <w:numId w:val="27"/>
              </w:numPr>
              <w:jc w:val="both"/>
            </w:pPr>
            <w:r>
              <w:lastRenderedPageBreak/>
              <w:t>Organisational wellbeing is higher for those who invest i</w:t>
            </w:r>
            <w:r w:rsidR="00B8246C">
              <w:t>n</w:t>
            </w:r>
            <w:r>
              <w:t xml:space="preserve"> their staff e.g. training budget</w:t>
            </w:r>
          </w:p>
          <w:p w14:paraId="4919033B" w14:textId="6FA0DD1C" w:rsidR="000374B7" w:rsidRDefault="000374B7" w:rsidP="0082394D">
            <w:pPr>
              <w:pStyle w:val="ListParagraph"/>
              <w:numPr>
                <w:ilvl w:val="0"/>
                <w:numId w:val="27"/>
              </w:numPr>
              <w:jc w:val="both"/>
            </w:pPr>
            <w:r>
              <w:t>Increase in ‘relational funding’ – learnt through Covid</w:t>
            </w:r>
          </w:p>
          <w:p w14:paraId="094F76CF" w14:textId="0D16460C" w:rsidR="000374B7" w:rsidRDefault="000374B7" w:rsidP="0082394D">
            <w:pPr>
              <w:pStyle w:val="ListParagraph"/>
              <w:numPr>
                <w:ilvl w:val="0"/>
                <w:numId w:val="27"/>
              </w:numPr>
              <w:jc w:val="both"/>
            </w:pPr>
            <w:r>
              <w:t>VCS Stepped in to deliver – more trust-based funding, added value of sector involvement for preventative agenda – providing baseline activity keeps people well</w:t>
            </w:r>
          </w:p>
          <w:p w14:paraId="718E5F64" w14:textId="0E32273A" w:rsidR="000374B7" w:rsidRDefault="000374B7" w:rsidP="0082394D">
            <w:pPr>
              <w:pStyle w:val="ListParagraph"/>
              <w:numPr>
                <w:ilvl w:val="0"/>
                <w:numId w:val="27"/>
              </w:numPr>
              <w:jc w:val="both"/>
            </w:pPr>
            <w:r>
              <w:t>The uncountable is very important – make more of it</w:t>
            </w:r>
          </w:p>
          <w:p w14:paraId="3517947E" w14:textId="28C33CD6" w:rsidR="0082394D" w:rsidRDefault="0082394D" w:rsidP="0082394D">
            <w:pPr>
              <w:pStyle w:val="ListParagraph"/>
              <w:numPr>
                <w:ilvl w:val="0"/>
                <w:numId w:val="27"/>
              </w:numPr>
              <w:jc w:val="both"/>
            </w:pPr>
            <w:r>
              <w:t>Contribution of VCS to economic growth of County Durham</w:t>
            </w:r>
          </w:p>
          <w:p w14:paraId="209B79DE" w14:textId="079EEB8E" w:rsidR="00652717" w:rsidRDefault="00652717" w:rsidP="001111A4">
            <w:pPr>
              <w:pStyle w:val="ListParagraph"/>
              <w:ind w:left="0"/>
              <w:jc w:val="both"/>
            </w:pPr>
          </w:p>
          <w:p w14:paraId="76BF5902" w14:textId="7DE3D52C" w:rsidR="00652717" w:rsidRDefault="00652717" w:rsidP="001111A4">
            <w:pPr>
              <w:pStyle w:val="ListParagraph"/>
              <w:ind w:left="0"/>
              <w:jc w:val="both"/>
            </w:pPr>
            <w:proofErr w:type="spellStart"/>
            <w:r>
              <w:t>Summarising</w:t>
            </w:r>
            <w:proofErr w:type="spellEnd"/>
            <w:r>
              <w:t xml:space="preserve"> the discussion Kate asked how can we support each other in these turbulent times?</w:t>
            </w:r>
          </w:p>
          <w:p w14:paraId="2CD8C6C7" w14:textId="3CE460CC" w:rsidR="00652717" w:rsidRDefault="00652717" w:rsidP="00652717">
            <w:pPr>
              <w:pStyle w:val="ListParagraph"/>
              <w:numPr>
                <w:ilvl w:val="0"/>
                <w:numId w:val="26"/>
              </w:numPr>
              <w:jc w:val="both"/>
            </w:pPr>
            <w:r>
              <w:t>Keep talking</w:t>
            </w:r>
          </w:p>
          <w:p w14:paraId="20624BF3" w14:textId="15AC13D4" w:rsidR="00652717" w:rsidRDefault="00652717" w:rsidP="00652717">
            <w:pPr>
              <w:pStyle w:val="ListParagraph"/>
              <w:numPr>
                <w:ilvl w:val="0"/>
                <w:numId w:val="26"/>
              </w:numPr>
              <w:jc w:val="both"/>
            </w:pPr>
            <w:r>
              <w:t xml:space="preserve">Try to </w:t>
            </w:r>
            <w:proofErr w:type="spellStart"/>
            <w:r>
              <w:t>utilise</w:t>
            </w:r>
            <w:proofErr w:type="spellEnd"/>
            <w:r>
              <w:t xml:space="preserve"> each other’s resources</w:t>
            </w:r>
          </w:p>
          <w:p w14:paraId="42443372" w14:textId="01A9947D" w:rsidR="00652717" w:rsidRDefault="00652717" w:rsidP="00652717">
            <w:pPr>
              <w:pStyle w:val="ListParagraph"/>
              <w:numPr>
                <w:ilvl w:val="0"/>
                <w:numId w:val="26"/>
              </w:numPr>
              <w:jc w:val="both"/>
            </w:pPr>
            <w:r>
              <w:t>Understand what each of us delivers</w:t>
            </w:r>
          </w:p>
          <w:p w14:paraId="61B224CC" w14:textId="2AB784C6" w:rsidR="00652717" w:rsidRDefault="00652717" w:rsidP="00652717">
            <w:pPr>
              <w:pStyle w:val="ListParagraph"/>
              <w:numPr>
                <w:ilvl w:val="0"/>
                <w:numId w:val="26"/>
              </w:numPr>
              <w:jc w:val="both"/>
            </w:pPr>
            <w:r>
              <w:t>Create space for reflective conversations</w:t>
            </w:r>
            <w:r w:rsidR="000374B7">
              <w:t xml:space="preserve"> – take time to ‘have a cup of tea’</w:t>
            </w:r>
          </w:p>
          <w:p w14:paraId="334BA313" w14:textId="789F9AFA" w:rsidR="00652717" w:rsidRDefault="00652717" w:rsidP="00652717">
            <w:pPr>
              <w:pStyle w:val="ListParagraph"/>
              <w:numPr>
                <w:ilvl w:val="0"/>
                <w:numId w:val="26"/>
              </w:numPr>
              <w:jc w:val="both"/>
            </w:pPr>
            <w:r>
              <w:t>Seeing the value of collective enterprise</w:t>
            </w:r>
            <w:r w:rsidR="000374B7">
              <w:t xml:space="preserve"> – come together to celebrate</w:t>
            </w:r>
          </w:p>
          <w:p w14:paraId="2767AA0E" w14:textId="5D6D6A68" w:rsidR="000374B7" w:rsidRDefault="000374B7" w:rsidP="00652717">
            <w:pPr>
              <w:pStyle w:val="ListParagraph"/>
              <w:numPr>
                <w:ilvl w:val="0"/>
                <w:numId w:val="26"/>
              </w:numPr>
              <w:jc w:val="both"/>
            </w:pPr>
            <w:r>
              <w:t xml:space="preserve">Agree key themes to work on together e.g. Safeguarding, recruitment &amp; retention </w:t>
            </w:r>
          </w:p>
          <w:p w14:paraId="206958A8" w14:textId="77777777" w:rsidR="000374B7" w:rsidRDefault="000374B7" w:rsidP="000374B7">
            <w:pPr>
              <w:jc w:val="both"/>
            </w:pPr>
          </w:p>
          <w:p w14:paraId="51A648F7" w14:textId="2BA3F5C3" w:rsidR="00652717" w:rsidRDefault="000374B7" w:rsidP="0082394D">
            <w:pPr>
              <w:jc w:val="both"/>
            </w:pPr>
            <w:r w:rsidRPr="000374B7">
              <w:t>Although it’s tough the general trajectory is positive</w:t>
            </w:r>
            <w:r w:rsidR="0082394D">
              <w:t>.</w:t>
            </w:r>
          </w:p>
          <w:p w14:paraId="3E8CAC32" w14:textId="56B83BC1" w:rsidR="00EF2916" w:rsidRPr="00CB295A" w:rsidRDefault="00EF2916" w:rsidP="001111A4">
            <w:pPr>
              <w:pStyle w:val="ListParagraph"/>
              <w:ind w:left="0"/>
              <w:jc w:val="both"/>
            </w:pPr>
          </w:p>
        </w:tc>
        <w:tc>
          <w:tcPr>
            <w:tcW w:w="3476" w:type="dxa"/>
          </w:tcPr>
          <w:p w14:paraId="35B6CAB7" w14:textId="2B4D4A68" w:rsidR="00195E60" w:rsidRPr="001A22FF" w:rsidRDefault="00195E60" w:rsidP="0082394D">
            <w:pPr>
              <w:pStyle w:val="ListParagraph"/>
              <w:ind w:left="360"/>
            </w:pPr>
          </w:p>
        </w:tc>
        <w:tc>
          <w:tcPr>
            <w:tcW w:w="1937" w:type="dxa"/>
          </w:tcPr>
          <w:p w14:paraId="408B8C12" w14:textId="5DAC051E" w:rsidR="00195E60" w:rsidRDefault="00195E60" w:rsidP="00B469D3"/>
        </w:tc>
      </w:tr>
      <w:bookmarkEnd w:id="0"/>
      <w:tr w:rsidR="00FB159E" w:rsidRPr="00781059" w14:paraId="07A1EC3E" w14:textId="77777777" w:rsidTr="009B1291">
        <w:tc>
          <w:tcPr>
            <w:tcW w:w="1997" w:type="dxa"/>
          </w:tcPr>
          <w:p w14:paraId="013DCD32" w14:textId="7E553F1A" w:rsidR="00A32798" w:rsidRPr="00A32798" w:rsidRDefault="00A32798" w:rsidP="00A32798">
            <w:pPr>
              <w:rPr>
                <w:b/>
                <w:lang w:val="en-GB"/>
              </w:rPr>
            </w:pPr>
            <w:r w:rsidRPr="00A32798">
              <w:rPr>
                <w:b/>
                <w:lang w:val="en-GB"/>
              </w:rPr>
              <w:t xml:space="preserve">Partnerships Update </w:t>
            </w:r>
          </w:p>
          <w:p w14:paraId="17DAA419" w14:textId="1AEAB5CC" w:rsidR="00FB159E" w:rsidRPr="006F4933" w:rsidRDefault="00FB159E" w:rsidP="00FB159E">
            <w:pPr>
              <w:rPr>
                <w:b/>
              </w:rPr>
            </w:pPr>
          </w:p>
        </w:tc>
        <w:tc>
          <w:tcPr>
            <w:tcW w:w="8176" w:type="dxa"/>
          </w:tcPr>
          <w:p w14:paraId="3E55F136" w14:textId="77777777" w:rsidR="00664CB9" w:rsidRPr="00664CB9" w:rsidRDefault="00664CB9" w:rsidP="00664CB9">
            <w:pPr>
              <w:numPr>
                <w:ilvl w:val="0"/>
                <w:numId w:val="15"/>
              </w:numPr>
              <w:jc w:val="both"/>
              <w:rPr>
                <w:u w:val="single"/>
                <w:lang w:val="en-GB"/>
              </w:rPr>
            </w:pPr>
            <w:r w:rsidRPr="00664CB9">
              <w:rPr>
                <w:u w:val="single"/>
                <w:lang w:val="en-GB"/>
              </w:rPr>
              <w:t xml:space="preserve">Safeguarding </w:t>
            </w:r>
          </w:p>
          <w:p w14:paraId="506E331C" w14:textId="1F50737E" w:rsidR="002A6B2D" w:rsidRDefault="0082394D" w:rsidP="00664CB9">
            <w:pPr>
              <w:jc w:val="both"/>
            </w:pPr>
            <w:r>
              <w:t>The pre-meeting around safeguarding had been positive and agreed to continue – it helped to identify issues, training, and good practice.</w:t>
            </w:r>
          </w:p>
          <w:p w14:paraId="7C2FEDE4" w14:textId="3C16A3DF" w:rsidR="0082394D" w:rsidRDefault="0082394D" w:rsidP="00664CB9">
            <w:pPr>
              <w:jc w:val="both"/>
            </w:pPr>
            <w:r>
              <w:t>Larger organisations offered to support smaller ones.</w:t>
            </w:r>
          </w:p>
          <w:p w14:paraId="4B997F5F" w14:textId="6C6B6158" w:rsidR="0082394D" w:rsidRDefault="0082394D" w:rsidP="00664CB9">
            <w:pPr>
              <w:jc w:val="both"/>
            </w:pPr>
            <w:r>
              <w:t>Andrea Petty urged that Prevent be seen as part of the safeguarding approach.</w:t>
            </w:r>
          </w:p>
          <w:p w14:paraId="089AFB9A" w14:textId="52CECAD9" w:rsidR="002A6B2D" w:rsidRPr="00827786" w:rsidRDefault="002A6B2D" w:rsidP="00664CB9">
            <w:pPr>
              <w:jc w:val="both"/>
            </w:pPr>
          </w:p>
          <w:p w14:paraId="7845AACC" w14:textId="77777777" w:rsidR="00971850" w:rsidRPr="004F346E" w:rsidRDefault="00971850" w:rsidP="00664CB9">
            <w:pPr>
              <w:jc w:val="both"/>
              <w:rPr>
                <w:color w:val="FF0000"/>
              </w:rPr>
            </w:pPr>
          </w:p>
          <w:p w14:paraId="4AAABF63" w14:textId="77777777" w:rsidR="00664CB9" w:rsidRDefault="00B306F6" w:rsidP="00664CB9">
            <w:pPr>
              <w:numPr>
                <w:ilvl w:val="0"/>
                <w:numId w:val="15"/>
              </w:numPr>
              <w:jc w:val="both"/>
              <w:rPr>
                <w:lang w:val="en-GB"/>
              </w:rPr>
            </w:pPr>
            <w:hyperlink r:id="rId8" w:history="1">
              <w:r w:rsidR="00664CB9" w:rsidRPr="00A32798">
                <w:rPr>
                  <w:rStyle w:val="Hyperlink"/>
                  <w:lang w:val="en-GB"/>
                </w:rPr>
                <w:t>County Durham Partnership</w:t>
              </w:r>
            </w:hyperlink>
            <w:r w:rsidR="00664CB9" w:rsidRPr="00A32798">
              <w:rPr>
                <w:lang w:val="en-GB"/>
              </w:rPr>
              <w:t xml:space="preserve"> </w:t>
            </w:r>
          </w:p>
          <w:p w14:paraId="7FABDCD3" w14:textId="081A18AC" w:rsidR="00595324" w:rsidRPr="00971850" w:rsidRDefault="0082394D" w:rsidP="00195E60">
            <w:pPr>
              <w:jc w:val="both"/>
              <w:rPr>
                <w:lang w:val="en-GB"/>
              </w:rPr>
            </w:pPr>
            <w:r>
              <w:t xml:space="preserve">The CDP Board met on </w:t>
            </w:r>
            <w:r w:rsidR="00F77E6E">
              <w:t>9</w:t>
            </w:r>
            <w:r w:rsidR="00F77E6E" w:rsidRPr="00F77E6E">
              <w:rPr>
                <w:vertAlign w:val="superscript"/>
              </w:rPr>
              <w:t>th</w:t>
            </w:r>
            <w:r w:rsidR="00F77E6E">
              <w:t xml:space="preserve"> November</w:t>
            </w:r>
            <w:r w:rsidR="00007EAA">
              <w:t xml:space="preserve"> with all partners sharing their financial pressures with one another. Kate made the point that the VCS need investing in</w:t>
            </w:r>
            <w:r w:rsidR="00F77E6E">
              <w:t xml:space="preserve">. The Conference </w:t>
            </w:r>
            <w:r w:rsidR="00007EAA">
              <w:t>held</w:t>
            </w:r>
            <w:r w:rsidR="00F77E6E">
              <w:t xml:space="preserve"> on 30</w:t>
            </w:r>
            <w:r w:rsidR="00F77E6E" w:rsidRPr="00F77E6E">
              <w:rPr>
                <w:vertAlign w:val="superscript"/>
              </w:rPr>
              <w:t>th</w:t>
            </w:r>
            <w:r w:rsidR="00F77E6E">
              <w:t xml:space="preserve"> November</w:t>
            </w:r>
            <w:r w:rsidR="00007EAA">
              <w:t xml:space="preserve"> was jointly hosted by the County Durham Partnership and Advice in County Durham – the focus was on the </w:t>
            </w:r>
            <w:r w:rsidR="008B5AA9">
              <w:t>Cost-of-living</w:t>
            </w:r>
            <w:r w:rsidR="00007EAA">
              <w:t xml:space="preserve"> crisis</w:t>
            </w:r>
            <w:r w:rsidR="008B5AA9">
              <w:t xml:space="preserve"> and Kate gave a presentation on the VCS response.</w:t>
            </w:r>
          </w:p>
        </w:tc>
        <w:tc>
          <w:tcPr>
            <w:tcW w:w="3476" w:type="dxa"/>
          </w:tcPr>
          <w:p w14:paraId="7F438BE6" w14:textId="707D3CA9" w:rsidR="002A6B2D" w:rsidRPr="008D4A56" w:rsidRDefault="0082394D" w:rsidP="00195E60">
            <w:pPr>
              <w:pStyle w:val="ListParagraph"/>
              <w:numPr>
                <w:ilvl w:val="0"/>
                <w:numId w:val="25"/>
              </w:numPr>
            </w:pPr>
            <w:r>
              <w:t xml:space="preserve">Possible Policy Forum focus on Safeguarding </w:t>
            </w:r>
          </w:p>
        </w:tc>
        <w:tc>
          <w:tcPr>
            <w:tcW w:w="1937" w:type="dxa"/>
          </w:tcPr>
          <w:p w14:paraId="5D5B037E" w14:textId="00AA5A73" w:rsidR="002A6B2D" w:rsidRDefault="0082394D" w:rsidP="00FB159E">
            <w:r>
              <w:t>KB/IHS</w:t>
            </w:r>
          </w:p>
        </w:tc>
      </w:tr>
      <w:tr w:rsidR="009F3289" w:rsidRPr="00781059" w14:paraId="3B0A4EFF" w14:textId="77777777" w:rsidTr="009B1291">
        <w:tc>
          <w:tcPr>
            <w:tcW w:w="1997" w:type="dxa"/>
          </w:tcPr>
          <w:p w14:paraId="0D8F3F9E" w14:textId="1F1771D0" w:rsidR="009F3289" w:rsidRPr="009F3289" w:rsidRDefault="00A32798" w:rsidP="0010272F">
            <w:pPr>
              <w:rPr>
                <w:b/>
              </w:rPr>
            </w:pPr>
            <w:r w:rsidRPr="00A32798">
              <w:rPr>
                <w:b/>
                <w:lang w:val="en-GB"/>
              </w:rPr>
              <w:lastRenderedPageBreak/>
              <w:t>Information Sharing</w:t>
            </w:r>
          </w:p>
        </w:tc>
        <w:tc>
          <w:tcPr>
            <w:tcW w:w="8176" w:type="dxa"/>
          </w:tcPr>
          <w:p w14:paraId="712C11D2" w14:textId="4EE1691E" w:rsidR="00BF4156" w:rsidRDefault="005362C7" w:rsidP="00245B03">
            <w:pPr>
              <w:jc w:val="both"/>
            </w:pPr>
            <w:r w:rsidRPr="005362C7">
              <w:t>Members were given the opportunity to share any information</w:t>
            </w:r>
            <w:r>
              <w:t>.</w:t>
            </w:r>
          </w:p>
          <w:p w14:paraId="7CFE0A5D" w14:textId="377D82BB" w:rsidR="00B8246C" w:rsidRPr="00B8246C" w:rsidRDefault="00B306F6" w:rsidP="00B8246C">
            <w:pPr>
              <w:jc w:val="both"/>
              <w:rPr>
                <w:u w:val="single"/>
              </w:rPr>
            </w:pPr>
            <w:hyperlink r:id="rId9" w:history="1">
              <w:r w:rsidR="00B8246C" w:rsidRPr="00F5128C">
                <w:rPr>
                  <w:rStyle w:val="Hyperlink"/>
                </w:rPr>
                <w:t>Poverty &amp; Health Alliance</w:t>
              </w:r>
            </w:hyperlink>
          </w:p>
          <w:p w14:paraId="320B200B" w14:textId="25822CEC" w:rsidR="00B8246C" w:rsidRDefault="00B8246C" w:rsidP="00B8246C">
            <w:pPr>
              <w:jc w:val="both"/>
            </w:pPr>
            <w:r>
              <w:t>Melanie Bear, External Partnerships Manager at PCP, alerted members to the forthcoming Poverty &amp; Health Alliance consultation workshop to be held on Tuesday 10</w:t>
            </w:r>
            <w:r w:rsidRPr="00B8246C">
              <w:rPr>
                <w:vertAlign w:val="superscript"/>
              </w:rPr>
              <w:t>th</w:t>
            </w:r>
            <w:r>
              <w:t xml:space="preserve"> January 2-4pm at Durham Town Hall</w:t>
            </w:r>
            <w:r w:rsidR="00F5128C">
              <w:t>.</w:t>
            </w:r>
          </w:p>
          <w:p w14:paraId="50ECE77F" w14:textId="77777777" w:rsidR="00B8246C" w:rsidRPr="00B8246C" w:rsidRDefault="00B8246C" w:rsidP="00B8246C">
            <w:pPr>
              <w:jc w:val="both"/>
              <w:rPr>
                <w:lang w:val="en-GB"/>
              </w:rPr>
            </w:pPr>
          </w:p>
          <w:p w14:paraId="388A76EB" w14:textId="2BB24845" w:rsidR="00B8246C" w:rsidRDefault="00B306F6" w:rsidP="00245B03">
            <w:pPr>
              <w:jc w:val="both"/>
              <w:rPr>
                <w:u w:val="single"/>
              </w:rPr>
            </w:pPr>
            <w:hyperlink r:id="rId10" w:history="1">
              <w:r w:rsidR="00B8246C" w:rsidRPr="00F5128C">
                <w:rPr>
                  <w:rStyle w:val="Hyperlink"/>
                </w:rPr>
                <w:t>Poverty Truth Network</w:t>
              </w:r>
            </w:hyperlink>
          </w:p>
          <w:p w14:paraId="46AAE716" w14:textId="37542D53" w:rsidR="00B8246C" w:rsidRPr="00F5128C" w:rsidRDefault="00B8246C" w:rsidP="00245B03">
            <w:pPr>
              <w:jc w:val="both"/>
            </w:pPr>
            <w:r w:rsidRPr="00F5128C">
              <w:t xml:space="preserve">Naomi Stephens, alerted members that </w:t>
            </w:r>
            <w:hyperlink r:id="rId11" w:history="1">
              <w:r w:rsidRPr="000323FB">
                <w:rPr>
                  <w:rStyle w:val="Hyperlink"/>
                </w:rPr>
                <w:t>CDCF</w:t>
              </w:r>
            </w:hyperlink>
            <w:r w:rsidRPr="00F5128C">
              <w:t xml:space="preserve"> are in the early stages of exploring t</w:t>
            </w:r>
            <w:r w:rsidR="00F5128C">
              <w:t>he</w:t>
            </w:r>
            <w:r w:rsidRPr="00F5128C">
              <w:t xml:space="preserve"> possibility of a Poverty Truth Commission for County Durham</w:t>
            </w:r>
            <w:r w:rsidR="00F5128C">
              <w:t>.</w:t>
            </w:r>
          </w:p>
          <w:p w14:paraId="4B8849CB" w14:textId="580A4CB2" w:rsidR="00F77E6E" w:rsidRPr="000B35FF" w:rsidRDefault="00F77E6E" w:rsidP="00245B03">
            <w:pPr>
              <w:jc w:val="both"/>
              <w:rPr>
                <w:color w:val="FF0000"/>
              </w:rPr>
            </w:pPr>
          </w:p>
        </w:tc>
        <w:tc>
          <w:tcPr>
            <w:tcW w:w="3476" w:type="dxa"/>
          </w:tcPr>
          <w:p w14:paraId="71D5B527" w14:textId="7088600C" w:rsidR="00B8246C" w:rsidRDefault="00B8246C" w:rsidP="00B8246C">
            <w:pPr>
              <w:pStyle w:val="ListParagraph"/>
              <w:numPr>
                <w:ilvl w:val="0"/>
                <w:numId w:val="25"/>
              </w:numPr>
            </w:pPr>
            <w:r>
              <w:t xml:space="preserve">Bookings now open for Poverty &amp; Health Alliance event </w:t>
            </w:r>
            <w:hyperlink r:id="rId12" w:history="1">
              <w:r w:rsidRPr="00B8246C">
                <w:rPr>
                  <w:rStyle w:val="Hyperlink"/>
                  <w:lang w:val="en-GB"/>
                </w:rPr>
                <w:t>click here</w:t>
              </w:r>
            </w:hyperlink>
          </w:p>
          <w:p w14:paraId="3AD9A61E" w14:textId="1D8797EF" w:rsidR="00F5128C" w:rsidRDefault="00F5128C" w:rsidP="00F5128C"/>
          <w:p w14:paraId="75DC6DFC" w14:textId="2474454C" w:rsidR="00F5128C" w:rsidRDefault="00F5128C" w:rsidP="00F5128C"/>
          <w:p w14:paraId="1B934C0E" w14:textId="7CD96796" w:rsidR="00F5128C" w:rsidRDefault="00F5128C" w:rsidP="00F5128C"/>
          <w:p w14:paraId="3B67CFAB" w14:textId="77777777" w:rsidR="00F5128C" w:rsidRPr="00F5128C" w:rsidRDefault="00F5128C" w:rsidP="00F5128C"/>
          <w:p w14:paraId="4683CFD4" w14:textId="4D50A87F" w:rsidR="00B8246C" w:rsidRPr="00E129E6" w:rsidRDefault="00F5128C" w:rsidP="00F5128C">
            <w:pPr>
              <w:pStyle w:val="ListParagraph"/>
              <w:numPr>
                <w:ilvl w:val="0"/>
                <w:numId w:val="25"/>
              </w:numPr>
            </w:pPr>
            <w:r>
              <w:t xml:space="preserve">Anyone interested in further conversations about a poverty truth commission contact </w:t>
            </w:r>
            <w:hyperlink r:id="rId13" w:history="1">
              <w:r w:rsidRPr="0047498B">
                <w:rPr>
                  <w:rStyle w:val="Hyperlink"/>
                </w:rPr>
                <w:t>naomi@cdcf.org.uk</w:t>
              </w:r>
            </w:hyperlink>
            <w:r>
              <w:t xml:space="preserve"> </w:t>
            </w:r>
          </w:p>
        </w:tc>
        <w:tc>
          <w:tcPr>
            <w:tcW w:w="1937" w:type="dxa"/>
          </w:tcPr>
          <w:p w14:paraId="5C0D4D04" w14:textId="77777777" w:rsidR="009F3289" w:rsidRDefault="00B8246C" w:rsidP="00FB159E">
            <w:r>
              <w:t>All</w:t>
            </w:r>
          </w:p>
          <w:p w14:paraId="7A4E7FCB" w14:textId="77777777" w:rsidR="000323FB" w:rsidRDefault="000323FB" w:rsidP="00FB159E"/>
          <w:p w14:paraId="26CDE294" w14:textId="77777777" w:rsidR="000323FB" w:rsidRDefault="000323FB" w:rsidP="00FB159E"/>
          <w:p w14:paraId="3EF22E48" w14:textId="77777777" w:rsidR="000323FB" w:rsidRDefault="000323FB" w:rsidP="00FB159E"/>
          <w:p w14:paraId="01592351" w14:textId="77777777" w:rsidR="000323FB" w:rsidRDefault="000323FB" w:rsidP="00FB159E"/>
          <w:p w14:paraId="20170E36" w14:textId="77777777" w:rsidR="000323FB" w:rsidRDefault="000323FB" w:rsidP="00FB159E"/>
          <w:p w14:paraId="33552EB1" w14:textId="77777777" w:rsidR="000323FB" w:rsidRDefault="000323FB" w:rsidP="00FB159E"/>
          <w:p w14:paraId="49C8E51C" w14:textId="62A56AC5" w:rsidR="000323FB" w:rsidRDefault="000323FB" w:rsidP="00FB159E">
            <w:r>
              <w:t>All</w:t>
            </w:r>
          </w:p>
        </w:tc>
      </w:tr>
      <w:tr w:rsidR="003A2C7E" w:rsidRPr="00781059" w14:paraId="4235947A" w14:textId="77777777" w:rsidTr="009B1291">
        <w:tc>
          <w:tcPr>
            <w:tcW w:w="1997" w:type="dxa"/>
          </w:tcPr>
          <w:p w14:paraId="0BEB76DF" w14:textId="46A1E0AD" w:rsidR="003A2C7E" w:rsidRPr="00A32798" w:rsidRDefault="003A2C7E" w:rsidP="0010272F">
            <w:pPr>
              <w:rPr>
                <w:b/>
              </w:rPr>
            </w:pPr>
            <w:r w:rsidRPr="003A2C7E">
              <w:rPr>
                <w:b/>
                <w:lang w:val="en-GB"/>
              </w:rPr>
              <w:t>Meetings for next year - Dates &amp; Venues</w:t>
            </w:r>
          </w:p>
        </w:tc>
        <w:tc>
          <w:tcPr>
            <w:tcW w:w="8176" w:type="dxa"/>
          </w:tcPr>
          <w:p w14:paraId="57D628B0" w14:textId="23536292" w:rsidR="003A2C7E" w:rsidRDefault="00F5128C" w:rsidP="00245B03">
            <w:pPr>
              <w:jc w:val="both"/>
            </w:pPr>
            <w:r>
              <w:t>Kate asked whether members prefe</w:t>
            </w:r>
            <w:r w:rsidR="000323FB">
              <w:t>rred</w:t>
            </w:r>
            <w:r>
              <w:t xml:space="preserve"> to meet in person or online. Of those present it was felt that in person meetings made conversation and discussion easier. Members were asked to offer venues for meetings in 2023 which will be held on the following dates:</w:t>
            </w:r>
          </w:p>
          <w:p w14:paraId="6B707434" w14:textId="77777777" w:rsidR="00F5128C" w:rsidRPr="00F5128C" w:rsidRDefault="00F5128C" w:rsidP="00F5128C">
            <w:pPr>
              <w:jc w:val="both"/>
            </w:pPr>
            <w:r w:rsidRPr="00F5128C">
              <w:rPr>
                <w:lang w:val="en-GB"/>
              </w:rPr>
              <w:t>Tuesday 7</w:t>
            </w:r>
            <w:r w:rsidRPr="00F5128C">
              <w:rPr>
                <w:vertAlign w:val="superscript"/>
                <w:lang w:val="en-GB"/>
              </w:rPr>
              <w:t>th</w:t>
            </w:r>
            <w:r w:rsidRPr="00F5128C">
              <w:rPr>
                <w:lang w:val="en-GB"/>
              </w:rPr>
              <w:t xml:space="preserve"> February</w:t>
            </w:r>
            <w:r>
              <w:rPr>
                <w:lang w:val="en-GB"/>
              </w:rPr>
              <w:t xml:space="preserve"> </w:t>
            </w:r>
            <w:r w:rsidRPr="00F5128C">
              <w:t>1.30-3.30pm</w:t>
            </w:r>
          </w:p>
          <w:p w14:paraId="52B8A113" w14:textId="64C94919" w:rsidR="00F5128C" w:rsidRDefault="00F5128C" w:rsidP="00F5128C">
            <w:pPr>
              <w:jc w:val="both"/>
            </w:pPr>
            <w:r w:rsidRPr="00F5128C">
              <w:t>Friday 21</w:t>
            </w:r>
            <w:r w:rsidRPr="00F5128C">
              <w:rPr>
                <w:vertAlign w:val="superscript"/>
              </w:rPr>
              <w:t>st</w:t>
            </w:r>
            <w:r w:rsidRPr="00F5128C">
              <w:t xml:space="preserve"> April</w:t>
            </w:r>
            <w:r>
              <w:t xml:space="preserve"> </w:t>
            </w:r>
            <w:r w:rsidRPr="00F5128C">
              <w:t>9.30-12.30</w:t>
            </w:r>
            <w:r>
              <w:t xml:space="preserve"> - Policy Conference</w:t>
            </w:r>
          </w:p>
          <w:p w14:paraId="5466F01B" w14:textId="634EC612" w:rsidR="00F5128C" w:rsidRPr="00F5128C" w:rsidRDefault="00F5128C" w:rsidP="00F5128C">
            <w:pPr>
              <w:jc w:val="both"/>
              <w:rPr>
                <w:lang w:val="en-GB"/>
              </w:rPr>
            </w:pPr>
            <w:r w:rsidRPr="00F5128C">
              <w:rPr>
                <w:lang w:val="en-GB"/>
              </w:rPr>
              <w:t>Tuesday 13</w:t>
            </w:r>
            <w:r w:rsidRPr="00F5128C">
              <w:rPr>
                <w:vertAlign w:val="superscript"/>
                <w:lang w:val="en-GB"/>
              </w:rPr>
              <w:t>th</w:t>
            </w:r>
            <w:r w:rsidRPr="00F5128C">
              <w:rPr>
                <w:lang w:val="en-GB"/>
              </w:rPr>
              <w:t xml:space="preserve"> June</w:t>
            </w:r>
            <w:r>
              <w:rPr>
                <w:lang w:val="en-GB"/>
              </w:rPr>
              <w:t xml:space="preserve"> </w:t>
            </w:r>
            <w:r w:rsidRPr="00F5128C">
              <w:rPr>
                <w:lang w:val="en-GB"/>
              </w:rPr>
              <w:t>1.30 – 3.30pm</w:t>
            </w:r>
          </w:p>
          <w:p w14:paraId="55F79C71" w14:textId="2EF203A6" w:rsidR="00F5128C" w:rsidRPr="00F5128C" w:rsidRDefault="00F5128C" w:rsidP="00F5128C">
            <w:pPr>
              <w:jc w:val="both"/>
              <w:rPr>
                <w:lang w:val="en-GB"/>
              </w:rPr>
            </w:pPr>
            <w:r w:rsidRPr="00F5128C">
              <w:rPr>
                <w:lang w:val="en-GB"/>
              </w:rPr>
              <w:t>Tuesday 15</w:t>
            </w:r>
            <w:r w:rsidRPr="00F5128C">
              <w:rPr>
                <w:vertAlign w:val="superscript"/>
                <w:lang w:val="en-GB"/>
              </w:rPr>
              <w:t>th</w:t>
            </w:r>
            <w:r w:rsidRPr="00F5128C">
              <w:rPr>
                <w:lang w:val="en-GB"/>
              </w:rPr>
              <w:t xml:space="preserve"> August</w:t>
            </w:r>
            <w:r>
              <w:rPr>
                <w:lang w:val="en-GB"/>
              </w:rPr>
              <w:t xml:space="preserve"> </w:t>
            </w:r>
            <w:r w:rsidRPr="00F5128C">
              <w:rPr>
                <w:lang w:val="en-GB"/>
              </w:rPr>
              <w:t>1.30-3.30pm</w:t>
            </w:r>
          </w:p>
          <w:p w14:paraId="6BF441AB" w14:textId="0FF75BA1" w:rsidR="00F5128C" w:rsidRPr="00F5128C" w:rsidRDefault="00F5128C" w:rsidP="00F5128C">
            <w:pPr>
              <w:jc w:val="both"/>
              <w:rPr>
                <w:lang w:val="en-GB"/>
              </w:rPr>
            </w:pPr>
            <w:r w:rsidRPr="00F5128C">
              <w:rPr>
                <w:lang w:val="en-GB"/>
              </w:rPr>
              <w:t>Friday 6</w:t>
            </w:r>
            <w:r w:rsidRPr="00F5128C">
              <w:rPr>
                <w:vertAlign w:val="superscript"/>
                <w:lang w:val="en-GB"/>
              </w:rPr>
              <w:t>th</w:t>
            </w:r>
            <w:r w:rsidRPr="00F5128C">
              <w:rPr>
                <w:lang w:val="en-GB"/>
              </w:rPr>
              <w:t xml:space="preserve"> October</w:t>
            </w:r>
            <w:r>
              <w:rPr>
                <w:lang w:val="en-GB"/>
              </w:rPr>
              <w:t xml:space="preserve"> </w:t>
            </w:r>
            <w:r w:rsidRPr="00F5128C">
              <w:rPr>
                <w:lang w:val="en-GB"/>
              </w:rPr>
              <w:t>9.30-12.30</w:t>
            </w:r>
            <w:r>
              <w:rPr>
                <w:lang w:val="en-GB"/>
              </w:rPr>
              <w:t xml:space="preserve"> – Policy Conference</w:t>
            </w:r>
          </w:p>
          <w:p w14:paraId="6FABF387" w14:textId="05FC9995" w:rsidR="00F5128C" w:rsidRPr="00F5128C" w:rsidRDefault="00F5128C" w:rsidP="00F5128C">
            <w:pPr>
              <w:jc w:val="both"/>
              <w:rPr>
                <w:lang w:val="en-GB"/>
              </w:rPr>
            </w:pPr>
            <w:r w:rsidRPr="00F5128C">
              <w:rPr>
                <w:lang w:val="en-GB"/>
              </w:rPr>
              <w:t>Tuesday 5</w:t>
            </w:r>
            <w:r w:rsidRPr="00F5128C">
              <w:rPr>
                <w:vertAlign w:val="superscript"/>
                <w:lang w:val="en-GB"/>
              </w:rPr>
              <w:t>th</w:t>
            </w:r>
            <w:r w:rsidRPr="00F5128C">
              <w:rPr>
                <w:lang w:val="en-GB"/>
              </w:rPr>
              <w:t xml:space="preserve"> December</w:t>
            </w:r>
            <w:r>
              <w:rPr>
                <w:lang w:val="en-GB"/>
              </w:rPr>
              <w:t xml:space="preserve"> </w:t>
            </w:r>
            <w:r w:rsidRPr="00F5128C">
              <w:rPr>
                <w:lang w:val="en-GB"/>
              </w:rPr>
              <w:t>1.30 - 3.30pm</w:t>
            </w:r>
          </w:p>
          <w:p w14:paraId="633BFD63" w14:textId="4DE3D7BB" w:rsidR="00F5128C" w:rsidRPr="005362C7" w:rsidRDefault="00F5128C" w:rsidP="00245B03">
            <w:pPr>
              <w:jc w:val="both"/>
            </w:pPr>
          </w:p>
        </w:tc>
        <w:tc>
          <w:tcPr>
            <w:tcW w:w="3476" w:type="dxa"/>
          </w:tcPr>
          <w:p w14:paraId="0F749789" w14:textId="01D9FBBB" w:rsidR="003A2C7E" w:rsidRPr="00F5128C" w:rsidRDefault="00F5128C" w:rsidP="000323FB">
            <w:pPr>
              <w:pStyle w:val="ListParagraph"/>
              <w:numPr>
                <w:ilvl w:val="0"/>
                <w:numId w:val="25"/>
              </w:numPr>
            </w:pPr>
            <w:r>
              <w:t xml:space="preserve">Any offers of venues please contact: </w:t>
            </w:r>
            <w:hyperlink r:id="rId14" w:history="1">
              <w:r w:rsidRPr="0047498B">
                <w:rPr>
                  <w:rStyle w:val="Hyperlink"/>
                </w:rPr>
                <w:t>ian.huntersmart@durham.gov.uk</w:t>
              </w:r>
            </w:hyperlink>
            <w:r>
              <w:t xml:space="preserve"> </w:t>
            </w:r>
          </w:p>
        </w:tc>
        <w:tc>
          <w:tcPr>
            <w:tcW w:w="1937" w:type="dxa"/>
          </w:tcPr>
          <w:p w14:paraId="06E60AB6" w14:textId="6CEBDA36" w:rsidR="003A2C7E" w:rsidRDefault="00F5128C" w:rsidP="00FB159E">
            <w:r>
              <w:t>All</w:t>
            </w:r>
          </w:p>
        </w:tc>
      </w:tr>
      <w:tr w:rsidR="005E340D" w:rsidRPr="00781059" w14:paraId="3F481514" w14:textId="77777777" w:rsidTr="009B1291">
        <w:tc>
          <w:tcPr>
            <w:tcW w:w="1997" w:type="dxa"/>
          </w:tcPr>
          <w:p w14:paraId="5BA2ED2E" w14:textId="399D0AE2" w:rsidR="005E340D" w:rsidRPr="004B6A10" w:rsidRDefault="005E340D" w:rsidP="005E340D">
            <w:pPr>
              <w:rPr>
                <w:b/>
                <w:lang w:val="en-GB"/>
              </w:rPr>
            </w:pPr>
            <w:r>
              <w:rPr>
                <w:b/>
                <w:lang w:val="en-GB"/>
              </w:rPr>
              <w:t>Date of Next Meeting</w:t>
            </w:r>
          </w:p>
        </w:tc>
        <w:tc>
          <w:tcPr>
            <w:tcW w:w="8176" w:type="dxa"/>
          </w:tcPr>
          <w:p w14:paraId="71160EFC" w14:textId="242DCBE9" w:rsidR="005E340D" w:rsidRPr="00250726" w:rsidRDefault="005362C7" w:rsidP="00384F14">
            <w:pPr>
              <w:rPr>
                <w:lang w:val="en-GB"/>
              </w:rPr>
            </w:pPr>
            <w:r>
              <w:rPr>
                <w:lang w:val="en-GB"/>
              </w:rPr>
              <w:t xml:space="preserve">The next meeting </w:t>
            </w:r>
            <w:r w:rsidR="00827786">
              <w:rPr>
                <w:lang w:val="en-GB"/>
              </w:rPr>
              <w:t>will</w:t>
            </w:r>
            <w:r>
              <w:rPr>
                <w:lang w:val="en-GB"/>
              </w:rPr>
              <w:t xml:space="preserve"> take place on </w:t>
            </w:r>
            <w:r w:rsidRPr="005362C7">
              <w:rPr>
                <w:b/>
                <w:bCs/>
                <w:lang w:val="en-GB"/>
              </w:rPr>
              <w:t xml:space="preserve">Tuesday </w:t>
            </w:r>
            <w:r w:rsidR="000323FB">
              <w:rPr>
                <w:b/>
                <w:bCs/>
                <w:lang w:val="en-GB"/>
              </w:rPr>
              <w:t>7</w:t>
            </w:r>
            <w:r w:rsidR="000323FB" w:rsidRPr="000323FB">
              <w:rPr>
                <w:b/>
                <w:bCs/>
                <w:vertAlign w:val="superscript"/>
                <w:lang w:val="en-GB"/>
              </w:rPr>
              <w:t>th</w:t>
            </w:r>
            <w:r w:rsidR="000323FB">
              <w:rPr>
                <w:b/>
                <w:bCs/>
                <w:lang w:val="en-GB"/>
              </w:rPr>
              <w:t xml:space="preserve"> February</w:t>
            </w:r>
            <w:r w:rsidR="0028733A">
              <w:rPr>
                <w:b/>
                <w:bCs/>
                <w:lang w:val="en-GB"/>
              </w:rPr>
              <w:t xml:space="preserve"> 1.30</w:t>
            </w:r>
            <w:r w:rsidR="00827786">
              <w:rPr>
                <w:b/>
                <w:bCs/>
                <w:lang w:val="en-GB"/>
              </w:rPr>
              <w:t>-</w:t>
            </w:r>
            <w:r w:rsidR="0028733A">
              <w:rPr>
                <w:b/>
                <w:bCs/>
                <w:lang w:val="en-GB"/>
              </w:rPr>
              <w:t>3.30pm</w:t>
            </w:r>
            <w:r>
              <w:rPr>
                <w:lang w:val="en-GB"/>
              </w:rPr>
              <w:t>.</w:t>
            </w:r>
            <w:r w:rsidR="0028733A">
              <w:rPr>
                <w:lang w:val="en-GB"/>
              </w:rPr>
              <w:t xml:space="preserve"> </w:t>
            </w:r>
            <w:r w:rsidR="000323FB">
              <w:rPr>
                <w:lang w:val="en-GB"/>
              </w:rPr>
              <w:t>Venue TBC</w:t>
            </w:r>
          </w:p>
        </w:tc>
        <w:tc>
          <w:tcPr>
            <w:tcW w:w="3476" w:type="dxa"/>
          </w:tcPr>
          <w:p w14:paraId="7649BF72" w14:textId="77777777" w:rsidR="005E340D" w:rsidRPr="00781059" w:rsidRDefault="005E340D" w:rsidP="005E340D">
            <w:pPr>
              <w:pStyle w:val="ListParagraph"/>
              <w:ind w:left="360"/>
              <w:rPr>
                <w:lang w:val="en-GB"/>
              </w:rPr>
            </w:pPr>
          </w:p>
        </w:tc>
        <w:tc>
          <w:tcPr>
            <w:tcW w:w="1937" w:type="dxa"/>
          </w:tcPr>
          <w:p w14:paraId="064279D2" w14:textId="77777777" w:rsidR="005E340D" w:rsidRPr="00781059" w:rsidRDefault="005E340D" w:rsidP="005E340D">
            <w:pPr>
              <w:rPr>
                <w:lang w:val="en-GB"/>
              </w:rPr>
            </w:pPr>
          </w:p>
        </w:tc>
      </w:tr>
    </w:tbl>
    <w:p w14:paraId="4B5D650D" w14:textId="53234CF6" w:rsidR="002456A6" w:rsidRDefault="002456A6" w:rsidP="008D4A56"/>
    <w:sectPr w:rsidR="002456A6" w:rsidSect="00E50DEC">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76AFA"/>
    <w:multiLevelType w:val="hybridMultilevel"/>
    <w:tmpl w:val="9C38BF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557DB3"/>
    <w:multiLevelType w:val="hybridMultilevel"/>
    <w:tmpl w:val="406E287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3BE2F2C"/>
    <w:multiLevelType w:val="hybridMultilevel"/>
    <w:tmpl w:val="CDA258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723854"/>
    <w:multiLevelType w:val="hybridMultilevel"/>
    <w:tmpl w:val="5D8AD5F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C6B2081"/>
    <w:multiLevelType w:val="hybridMultilevel"/>
    <w:tmpl w:val="35D0D00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13927462"/>
    <w:multiLevelType w:val="hybridMultilevel"/>
    <w:tmpl w:val="802A5D4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145E7F61"/>
    <w:multiLevelType w:val="hybridMultilevel"/>
    <w:tmpl w:val="7D0CC1C6"/>
    <w:lvl w:ilvl="0" w:tplc="08090001">
      <w:start w:val="1"/>
      <w:numFmt w:val="bullet"/>
      <w:lvlText w:val=""/>
      <w:lvlJc w:val="left"/>
      <w:pPr>
        <w:ind w:left="360" w:hanging="360"/>
      </w:pPr>
      <w:rPr>
        <w:rFonts w:ascii="Symbol" w:hAnsi="Symbol" w:hint="default"/>
      </w:rPr>
    </w:lvl>
    <w:lvl w:ilvl="1" w:tplc="10643F2A">
      <w:numFmt w:val="bullet"/>
      <w:lvlText w:val="•"/>
      <w:lvlJc w:val="left"/>
      <w:pPr>
        <w:ind w:left="1080" w:hanging="360"/>
      </w:pPr>
      <w:rPr>
        <w:rFonts w:ascii="Calibri" w:eastAsiaTheme="minorEastAsia" w:hAnsi="Calibri" w:cs="Calibri"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A990A94"/>
    <w:multiLevelType w:val="hybridMultilevel"/>
    <w:tmpl w:val="FD427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ACF370A"/>
    <w:multiLevelType w:val="hybridMultilevel"/>
    <w:tmpl w:val="84D8FA0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1BD3238D"/>
    <w:multiLevelType w:val="hybridMultilevel"/>
    <w:tmpl w:val="094610C2"/>
    <w:lvl w:ilvl="0" w:tplc="5D2251B0">
      <w:start w:val="1"/>
      <w:numFmt w:val="bullet"/>
      <w:lvlText w:val="•"/>
      <w:lvlJc w:val="left"/>
      <w:pPr>
        <w:tabs>
          <w:tab w:val="num" w:pos="720"/>
        </w:tabs>
        <w:ind w:left="720" w:hanging="360"/>
      </w:pPr>
      <w:rPr>
        <w:rFonts w:ascii="Arial" w:hAnsi="Arial" w:hint="default"/>
      </w:rPr>
    </w:lvl>
    <w:lvl w:ilvl="1" w:tplc="68388A28">
      <w:start w:val="1"/>
      <w:numFmt w:val="bullet"/>
      <w:lvlText w:val="•"/>
      <w:lvlJc w:val="left"/>
      <w:pPr>
        <w:tabs>
          <w:tab w:val="num" w:pos="1440"/>
        </w:tabs>
        <w:ind w:left="1440" w:hanging="360"/>
      </w:pPr>
      <w:rPr>
        <w:rFonts w:ascii="Arial" w:hAnsi="Arial" w:hint="default"/>
      </w:rPr>
    </w:lvl>
    <w:lvl w:ilvl="2" w:tplc="8E92DCB8" w:tentative="1">
      <w:start w:val="1"/>
      <w:numFmt w:val="bullet"/>
      <w:lvlText w:val="•"/>
      <w:lvlJc w:val="left"/>
      <w:pPr>
        <w:tabs>
          <w:tab w:val="num" w:pos="2160"/>
        </w:tabs>
        <w:ind w:left="2160" w:hanging="360"/>
      </w:pPr>
      <w:rPr>
        <w:rFonts w:ascii="Arial" w:hAnsi="Arial" w:hint="default"/>
      </w:rPr>
    </w:lvl>
    <w:lvl w:ilvl="3" w:tplc="2B2A64C8" w:tentative="1">
      <w:start w:val="1"/>
      <w:numFmt w:val="bullet"/>
      <w:lvlText w:val="•"/>
      <w:lvlJc w:val="left"/>
      <w:pPr>
        <w:tabs>
          <w:tab w:val="num" w:pos="2880"/>
        </w:tabs>
        <w:ind w:left="2880" w:hanging="360"/>
      </w:pPr>
      <w:rPr>
        <w:rFonts w:ascii="Arial" w:hAnsi="Arial" w:hint="default"/>
      </w:rPr>
    </w:lvl>
    <w:lvl w:ilvl="4" w:tplc="DDDA8DC4" w:tentative="1">
      <w:start w:val="1"/>
      <w:numFmt w:val="bullet"/>
      <w:lvlText w:val="•"/>
      <w:lvlJc w:val="left"/>
      <w:pPr>
        <w:tabs>
          <w:tab w:val="num" w:pos="3600"/>
        </w:tabs>
        <w:ind w:left="3600" w:hanging="360"/>
      </w:pPr>
      <w:rPr>
        <w:rFonts w:ascii="Arial" w:hAnsi="Arial" w:hint="default"/>
      </w:rPr>
    </w:lvl>
    <w:lvl w:ilvl="5" w:tplc="12F472FE" w:tentative="1">
      <w:start w:val="1"/>
      <w:numFmt w:val="bullet"/>
      <w:lvlText w:val="•"/>
      <w:lvlJc w:val="left"/>
      <w:pPr>
        <w:tabs>
          <w:tab w:val="num" w:pos="4320"/>
        </w:tabs>
        <w:ind w:left="4320" w:hanging="360"/>
      </w:pPr>
      <w:rPr>
        <w:rFonts w:ascii="Arial" w:hAnsi="Arial" w:hint="default"/>
      </w:rPr>
    </w:lvl>
    <w:lvl w:ilvl="6" w:tplc="EB8E478E" w:tentative="1">
      <w:start w:val="1"/>
      <w:numFmt w:val="bullet"/>
      <w:lvlText w:val="•"/>
      <w:lvlJc w:val="left"/>
      <w:pPr>
        <w:tabs>
          <w:tab w:val="num" w:pos="5040"/>
        </w:tabs>
        <w:ind w:left="5040" w:hanging="360"/>
      </w:pPr>
      <w:rPr>
        <w:rFonts w:ascii="Arial" w:hAnsi="Arial" w:hint="default"/>
      </w:rPr>
    </w:lvl>
    <w:lvl w:ilvl="7" w:tplc="859E7F82" w:tentative="1">
      <w:start w:val="1"/>
      <w:numFmt w:val="bullet"/>
      <w:lvlText w:val="•"/>
      <w:lvlJc w:val="left"/>
      <w:pPr>
        <w:tabs>
          <w:tab w:val="num" w:pos="5760"/>
        </w:tabs>
        <w:ind w:left="5760" w:hanging="360"/>
      </w:pPr>
      <w:rPr>
        <w:rFonts w:ascii="Arial" w:hAnsi="Arial" w:hint="default"/>
      </w:rPr>
    </w:lvl>
    <w:lvl w:ilvl="8" w:tplc="3ECEEC5E"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1BE837E2"/>
    <w:multiLevelType w:val="hybridMultilevel"/>
    <w:tmpl w:val="3B3A9E3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2D7413A"/>
    <w:multiLevelType w:val="hybridMultilevel"/>
    <w:tmpl w:val="423668B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264137A6"/>
    <w:multiLevelType w:val="hybridMultilevel"/>
    <w:tmpl w:val="3CBA1F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B257869"/>
    <w:multiLevelType w:val="hybridMultilevel"/>
    <w:tmpl w:val="3B34A3DA"/>
    <w:lvl w:ilvl="0" w:tplc="08090001">
      <w:start w:val="1"/>
      <w:numFmt w:val="bullet"/>
      <w:lvlText w:val=""/>
      <w:lvlJc w:val="left"/>
      <w:pPr>
        <w:ind w:left="825" w:hanging="360"/>
      </w:pPr>
      <w:rPr>
        <w:rFonts w:ascii="Symbol" w:hAnsi="Symbol" w:hint="default"/>
      </w:rPr>
    </w:lvl>
    <w:lvl w:ilvl="1" w:tplc="08090003" w:tentative="1">
      <w:start w:val="1"/>
      <w:numFmt w:val="bullet"/>
      <w:lvlText w:val="o"/>
      <w:lvlJc w:val="left"/>
      <w:pPr>
        <w:ind w:left="1545" w:hanging="360"/>
      </w:pPr>
      <w:rPr>
        <w:rFonts w:ascii="Courier New" w:hAnsi="Courier New" w:cs="Courier New" w:hint="default"/>
      </w:rPr>
    </w:lvl>
    <w:lvl w:ilvl="2" w:tplc="08090005" w:tentative="1">
      <w:start w:val="1"/>
      <w:numFmt w:val="bullet"/>
      <w:lvlText w:val=""/>
      <w:lvlJc w:val="left"/>
      <w:pPr>
        <w:ind w:left="2265" w:hanging="360"/>
      </w:pPr>
      <w:rPr>
        <w:rFonts w:ascii="Wingdings" w:hAnsi="Wingdings" w:hint="default"/>
      </w:rPr>
    </w:lvl>
    <w:lvl w:ilvl="3" w:tplc="08090001" w:tentative="1">
      <w:start w:val="1"/>
      <w:numFmt w:val="bullet"/>
      <w:lvlText w:val=""/>
      <w:lvlJc w:val="left"/>
      <w:pPr>
        <w:ind w:left="2985" w:hanging="360"/>
      </w:pPr>
      <w:rPr>
        <w:rFonts w:ascii="Symbol" w:hAnsi="Symbol" w:hint="default"/>
      </w:rPr>
    </w:lvl>
    <w:lvl w:ilvl="4" w:tplc="08090003" w:tentative="1">
      <w:start w:val="1"/>
      <w:numFmt w:val="bullet"/>
      <w:lvlText w:val="o"/>
      <w:lvlJc w:val="left"/>
      <w:pPr>
        <w:ind w:left="3705" w:hanging="360"/>
      </w:pPr>
      <w:rPr>
        <w:rFonts w:ascii="Courier New" w:hAnsi="Courier New" w:cs="Courier New" w:hint="default"/>
      </w:rPr>
    </w:lvl>
    <w:lvl w:ilvl="5" w:tplc="08090005" w:tentative="1">
      <w:start w:val="1"/>
      <w:numFmt w:val="bullet"/>
      <w:lvlText w:val=""/>
      <w:lvlJc w:val="left"/>
      <w:pPr>
        <w:ind w:left="4425" w:hanging="360"/>
      </w:pPr>
      <w:rPr>
        <w:rFonts w:ascii="Wingdings" w:hAnsi="Wingdings" w:hint="default"/>
      </w:rPr>
    </w:lvl>
    <w:lvl w:ilvl="6" w:tplc="08090001" w:tentative="1">
      <w:start w:val="1"/>
      <w:numFmt w:val="bullet"/>
      <w:lvlText w:val=""/>
      <w:lvlJc w:val="left"/>
      <w:pPr>
        <w:ind w:left="5145" w:hanging="360"/>
      </w:pPr>
      <w:rPr>
        <w:rFonts w:ascii="Symbol" w:hAnsi="Symbol" w:hint="default"/>
      </w:rPr>
    </w:lvl>
    <w:lvl w:ilvl="7" w:tplc="08090003" w:tentative="1">
      <w:start w:val="1"/>
      <w:numFmt w:val="bullet"/>
      <w:lvlText w:val="o"/>
      <w:lvlJc w:val="left"/>
      <w:pPr>
        <w:ind w:left="5865" w:hanging="360"/>
      </w:pPr>
      <w:rPr>
        <w:rFonts w:ascii="Courier New" w:hAnsi="Courier New" w:cs="Courier New" w:hint="default"/>
      </w:rPr>
    </w:lvl>
    <w:lvl w:ilvl="8" w:tplc="08090005" w:tentative="1">
      <w:start w:val="1"/>
      <w:numFmt w:val="bullet"/>
      <w:lvlText w:val=""/>
      <w:lvlJc w:val="left"/>
      <w:pPr>
        <w:ind w:left="6585" w:hanging="360"/>
      </w:pPr>
      <w:rPr>
        <w:rFonts w:ascii="Wingdings" w:hAnsi="Wingdings" w:hint="default"/>
      </w:rPr>
    </w:lvl>
  </w:abstractNum>
  <w:abstractNum w:abstractNumId="14" w15:restartNumberingAfterBreak="0">
    <w:nsid w:val="2D8329D5"/>
    <w:multiLevelType w:val="hybridMultilevel"/>
    <w:tmpl w:val="347249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A620D45"/>
    <w:multiLevelType w:val="hybridMultilevel"/>
    <w:tmpl w:val="B322A88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C444D43"/>
    <w:multiLevelType w:val="hybridMultilevel"/>
    <w:tmpl w:val="AC34F3B4"/>
    <w:lvl w:ilvl="0" w:tplc="C6D2F70E">
      <w:start w:val="1"/>
      <w:numFmt w:val="bullet"/>
      <w:lvlText w:val="•"/>
      <w:lvlJc w:val="left"/>
      <w:pPr>
        <w:tabs>
          <w:tab w:val="num" w:pos="360"/>
        </w:tabs>
        <w:ind w:left="360" w:hanging="360"/>
      </w:pPr>
      <w:rPr>
        <w:rFonts w:ascii="Arial" w:hAnsi="Arial" w:hint="default"/>
      </w:rPr>
    </w:lvl>
    <w:lvl w:ilvl="1" w:tplc="9B28B77E">
      <w:start w:val="1"/>
      <w:numFmt w:val="bullet"/>
      <w:lvlText w:val="•"/>
      <w:lvlJc w:val="left"/>
      <w:pPr>
        <w:tabs>
          <w:tab w:val="num" w:pos="1080"/>
        </w:tabs>
        <w:ind w:left="1080" w:hanging="360"/>
      </w:pPr>
      <w:rPr>
        <w:rFonts w:ascii="Arial" w:hAnsi="Arial" w:hint="default"/>
      </w:rPr>
    </w:lvl>
    <w:lvl w:ilvl="2" w:tplc="DFCA02DE" w:tentative="1">
      <w:start w:val="1"/>
      <w:numFmt w:val="bullet"/>
      <w:lvlText w:val="•"/>
      <w:lvlJc w:val="left"/>
      <w:pPr>
        <w:tabs>
          <w:tab w:val="num" w:pos="1800"/>
        </w:tabs>
        <w:ind w:left="1800" w:hanging="360"/>
      </w:pPr>
      <w:rPr>
        <w:rFonts w:ascii="Arial" w:hAnsi="Arial" w:hint="default"/>
      </w:rPr>
    </w:lvl>
    <w:lvl w:ilvl="3" w:tplc="74E032D2" w:tentative="1">
      <w:start w:val="1"/>
      <w:numFmt w:val="bullet"/>
      <w:lvlText w:val="•"/>
      <w:lvlJc w:val="left"/>
      <w:pPr>
        <w:tabs>
          <w:tab w:val="num" w:pos="2520"/>
        </w:tabs>
        <w:ind w:left="2520" w:hanging="360"/>
      </w:pPr>
      <w:rPr>
        <w:rFonts w:ascii="Arial" w:hAnsi="Arial" w:hint="default"/>
      </w:rPr>
    </w:lvl>
    <w:lvl w:ilvl="4" w:tplc="EE8286E6" w:tentative="1">
      <w:start w:val="1"/>
      <w:numFmt w:val="bullet"/>
      <w:lvlText w:val="•"/>
      <w:lvlJc w:val="left"/>
      <w:pPr>
        <w:tabs>
          <w:tab w:val="num" w:pos="3240"/>
        </w:tabs>
        <w:ind w:left="3240" w:hanging="360"/>
      </w:pPr>
      <w:rPr>
        <w:rFonts w:ascii="Arial" w:hAnsi="Arial" w:hint="default"/>
      </w:rPr>
    </w:lvl>
    <w:lvl w:ilvl="5" w:tplc="ABD69D36" w:tentative="1">
      <w:start w:val="1"/>
      <w:numFmt w:val="bullet"/>
      <w:lvlText w:val="•"/>
      <w:lvlJc w:val="left"/>
      <w:pPr>
        <w:tabs>
          <w:tab w:val="num" w:pos="3960"/>
        </w:tabs>
        <w:ind w:left="3960" w:hanging="360"/>
      </w:pPr>
      <w:rPr>
        <w:rFonts w:ascii="Arial" w:hAnsi="Arial" w:hint="default"/>
      </w:rPr>
    </w:lvl>
    <w:lvl w:ilvl="6" w:tplc="A36CDA8A" w:tentative="1">
      <w:start w:val="1"/>
      <w:numFmt w:val="bullet"/>
      <w:lvlText w:val="•"/>
      <w:lvlJc w:val="left"/>
      <w:pPr>
        <w:tabs>
          <w:tab w:val="num" w:pos="4680"/>
        </w:tabs>
        <w:ind w:left="4680" w:hanging="360"/>
      </w:pPr>
      <w:rPr>
        <w:rFonts w:ascii="Arial" w:hAnsi="Arial" w:hint="default"/>
      </w:rPr>
    </w:lvl>
    <w:lvl w:ilvl="7" w:tplc="94285ADC" w:tentative="1">
      <w:start w:val="1"/>
      <w:numFmt w:val="bullet"/>
      <w:lvlText w:val="•"/>
      <w:lvlJc w:val="left"/>
      <w:pPr>
        <w:tabs>
          <w:tab w:val="num" w:pos="5400"/>
        </w:tabs>
        <w:ind w:left="5400" w:hanging="360"/>
      </w:pPr>
      <w:rPr>
        <w:rFonts w:ascii="Arial" w:hAnsi="Arial" w:hint="default"/>
      </w:rPr>
    </w:lvl>
    <w:lvl w:ilvl="8" w:tplc="1E3C554A" w:tentative="1">
      <w:start w:val="1"/>
      <w:numFmt w:val="bullet"/>
      <w:lvlText w:val="•"/>
      <w:lvlJc w:val="left"/>
      <w:pPr>
        <w:tabs>
          <w:tab w:val="num" w:pos="6120"/>
        </w:tabs>
        <w:ind w:left="6120" w:hanging="360"/>
      </w:pPr>
      <w:rPr>
        <w:rFonts w:ascii="Arial" w:hAnsi="Arial" w:hint="default"/>
      </w:rPr>
    </w:lvl>
  </w:abstractNum>
  <w:abstractNum w:abstractNumId="17" w15:restartNumberingAfterBreak="0">
    <w:nsid w:val="44F53EAF"/>
    <w:multiLevelType w:val="hybridMultilevel"/>
    <w:tmpl w:val="44C6F6B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46975576"/>
    <w:multiLevelType w:val="hybridMultilevel"/>
    <w:tmpl w:val="9B3CF26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469C7FD9"/>
    <w:multiLevelType w:val="hybridMultilevel"/>
    <w:tmpl w:val="04A6C1B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482575DA"/>
    <w:multiLevelType w:val="hybridMultilevel"/>
    <w:tmpl w:val="FFE0FE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FBE7378"/>
    <w:multiLevelType w:val="hybridMultilevel"/>
    <w:tmpl w:val="234C90DE"/>
    <w:lvl w:ilvl="0" w:tplc="20A25AE2">
      <w:start w:val="1"/>
      <w:numFmt w:val="bullet"/>
      <w:lvlText w:val="•"/>
      <w:lvlJc w:val="left"/>
      <w:pPr>
        <w:tabs>
          <w:tab w:val="num" w:pos="360"/>
        </w:tabs>
        <w:ind w:left="360" w:hanging="360"/>
      </w:pPr>
      <w:rPr>
        <w:rFonts w:ascii="Times New Roman" w:hAnsi="Times New Roman" w:hint="default"/>
      </w:rPr>
    </w:lvl>
    <w:lvl w:ilvl="1" w:tplc="113EE414" w:tentative="1">
      <w:start w:val="1"/>
      <w:numFmt w:val="bullet"/>
      <w:lvlText w:val="•"/>
      <w:lvlJc w:val="left"/>
      <w:pPr>
        <w:tabs>
          <w:tab w:val="num" w:pos="1080"/>
        </w:tabs>
        <w:ind w:left="1080" w:hanging="360"/>
      </w:pPr>
      <w:rPr>
        <w:rFonts w:ascii="Times New Roman" w:hAnsi="Times New Roman" w:hint="default"/>
      </w:rPr>
    </w:lvl>
    <w:lvl w:ilvl="2" w:tplc="82686224" w:tentative="1">
      <w:start w:val="1"/>
      <w:numFmt w:val="bullet"/>
      <w:lvlText w:val="•"/>
      <w:lvlJc w:val="left"/>
      <w:pPr>
        <w:tabs>
          <w:tab w:val="num" w:pos="1800"/>
        </w:tabs>
        <w:ind w:left="1800" w:hanging="360"/>
      </w:pPr>
      <w:rPr>
        <w:rFonts w:ascii="Times New Roman" w:hAnsi="Times New Roman" w:hint="default"/>
      </w:rPr>
    </w:lvl>
    <w:lvl w:ilvl="3" w:tplc="73E6BB7A" w:tentative="1">
      <w:start w:val="1"/>
      <w:numFmt w:val="bullet"/>
      <w:lvlText w:val="•"/>
      <w:lvlJc w:val="left"/>
      <w:pPr>
        <w:tabs>
          <w:tab w:val="num" w:pos="2520"/>
        </w:tabs>
        <w:ind w:left="2520" w:hanging="360"/>
      </w:pPr>
      <w:rPr>
        <w:rFonts w:ascii="Times New Roman" w:hAnsi="Times New Roman" w:hint="default"/>
      </w:rPr>
    </w:lvl>
    <w:lvl w:ilvl="4" w:tplc="D550D788" w:tentative="1">
      <w:start w:val="1"/>
      <w:numFmt w:val="bullet"/>
      <w:lvlText w:val="•"/>
      <w:lvlJc w:val="left"/>
      <w:pPr>
        <w:tabs>
          <w:tab w:val="num" w:pos="3240"/>
        </w:tabs>
        <w:ind w:left="3240" w:hanging="360"/>
      </w:pPr>
      <w:rPr>
        <w:rFonts w:ascii="Times New Roman" w:hAnsi="Times New Roman" w:hint="default"/>
      </w:rPr>
    </w:lvl>
    <w:lvl w:ilvl="5" w:tplc="0D8ADB2C" w:tentative="1">
      <w:start w:val="1"/>
      <w:numFmt w:val="bullet"/>
      <w:lvlText w:val="•"/>
      <w:lvlJc w:val="left"/>
      <w:pPr>
        <w:tabs>
          <w:tab w:val="num" w:pos="3960"/>
        </w:tabs>
        <w:ind w:left="3960" w:hanging="360"/>
      </w:pPr>
      <w:rPr>
        <w:rFonts w:ascii="Times New Roman" w:hAnsi="Times New Roman" w:hint="default"/>
      </w:rPr>
    </w:lvl>
    <w:lvl w:ilvl="6" w:tplc="AD74C6B4" w:tentative="1">
      <w:start w:val="1"/>
      <w:numFmt w:val="bullet"/>
      <w:lvlText w:val="•"/>
      <w:lvlJc w:val="left"/>
      <w:pPr>
        <w:tabs>
          <w:tab w:val="num" w:pos="4680"/>
        </w:tabs>
        <w:ind w:left="4680" w:hanging="360"/>
      </w:pPr>
      <w:rPr>
        <w:rFonts w:ascii="Times New Roman" w:hAnsi="Times New Roman" w:hint="default"/>
      </w:rPr>
    </w:lvl>
    <w:lvl w:ilvl="7" w:tplc="6A5E058A" w:tentative="1">
      <w:start w:val="1"/>
      <w:numFmt w:val="bullet"/>
      <w:lvlText w:val="•"/>
      <w:lvlJc w:val="left"/>
      <w:pPr>
        <w:tabs>
          <w:tab w:val="num" w:pos="5400"/>
        </w:tabs>
        <w:ind w:left="5400" w:hanging="360"/>
      </w:pPr>
      <w:rPr>
        <w:rFonts w:ascii="Times New Roman" w:hAnsi="Times New Roman" w:hint="default"/>
      </w:rPr>
    </w:lvl>
    <w:lvl w:ilvl="8" w:tplc="EAF0B84A" w:tentative="1">
      <w:start w:val="1"/>
      <w:numFmt w:val="bullet"/>
      <w:lvlText w:val="•"/>
      <w:lvlJc w:val="left"/>
      <w:pPr>
        <w:tabs>
          <w:tab w:val="num" w:pos="6120"/>
        </w:tabs>
        <w:ind w:left="6120" w:hanging="360"/>
      </w:pPr>
      <w:rPr>
        <w:rFonts w:ascii="Times New Roman" w:hAnsi="Times New Roman" w:hint="default"/>
      </w:rPr>
    </w:lvl>
  </w:abstractNum>
  <w:abstractNum w:abstractNumId="22" w15:restartNumberingAfterBreak="0">
    <w:nsid w:val="5A4B3869"/>
    <w:multiLevelType w:val="hybridMultilevel"/>
    <w:tmpl w:val="E2F2E48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5A9426BC"/>
    <w:multiLevelType w:val="hybridMultilevel"/>
    <w:tmpl w:val="671E775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65000E11"/>
    <w:multiLevelType w:val="hybridMultilevel"/>
    <w:tmpl w:val="C6E83AA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6B0316C3"/>
    <w:multiLevelType w:val="hybridMultilevel"/>
    <w:tmpl w:val="FB14F7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C486456"/>
    <w:multiLevelType w:val="hybridMultilevel"/>
    <w:tmpl w:val="5D26DEC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79700391"/>
    <w:multiLevelType w:val="hybridMultilevel"/>
    <w:tmpl w:val="1B64401E"/>
    <w:lvl w:ilvl="0" w:tplc="328A3210">
      <w:start w:val="1"/>
      <w:numFmt w:val="bullet"/>
      <w:lvlText w:val="•"/>
      <w:lvlJc w:val="left"/>
      <w:pPr>
        <w:tabs>
          <w:tab w:val="num" w:pos="720"/>
        </w:tabs>
        <w:ind w:left="720" w:hanging="360"/>
      </w:pPr>
      <w:rPr>
        <w:rFonts w:ascii="Arial" w:hAnsi="Arial" w:hint="default"/>
      </w:rPr>
    </w:lvl>
    <w:lvl w:ilvl="1" w:tplc="0A527140" w:tentative="1">
      <w:start w:val="1"/>
      <w:numFmt w:val="bullet"/>
      <w:lvlText w:val="•"/>
      <w:lvlJc w:val="left"/>
      <w:pPr>
        <w:tabs>
          <w:tab w:val="num" w:pos="1440"/>
        </w:tabs>
        <w:ind w:left="1440" w:hanging="360"/>
      </w:pPr>
      <w:rPr>
        <w:rFonts w:ascii="Arial" w:hAnsi="Arial" w:hint="default"/>
      </w:rPr>
    </w:lvl>
    <w:lvl w:ilvl="2" w:tplc="01AEB518" w:tentative="1">
      <w:start w:val="1"/>
      <w:numFmt w:val="bullet"/>
      <w:lvlText w:val="•"/>
      <w:lvlJc w:val="left"/>
      <w:pPr>
        <w:tabs>
          <w:tab w:val="num" w:pos="2160"/>
        </w:tabs>
        <w:ind w:left="2160" w:hanging="360"/>
      </w:pPr>
      <w:rPr>
        <w:rFonts w:ascii="Arial" w:hAnsi="Arial" w:hint="default"/>
      </w:rPr>
    </w:lvl>
    <w:lvl w:ilvl="3" w:tplc="D28CE6A2" w:tentative="1">
      <w:start w:val="1"/>
      <w:numFmt w:val="bullet"/>
      <w:lvlText w:val="•"/>
      <w:lvlJc w:val="left"/>
      <w:pPr>
        <w:tabs>
          <w:tab w:val="num" w:pos="2880"/>
        </w:tabs>
        <w:ind w:left="2880" w:hanging="360"/>
      </w:pPr>
      <w:rPr>
        <w:rFonts w:ascii="Arial" w:hAnsi="Arial" w:hint="default"/>
      </w:rPr>
    </w:lvl>
    <w:lvl w:ilvl="4" w:tplc="7EC00254" w:tentative="1">
      <w:start w:val="1"/>
      <w:numFmt w:val="bullet"/>
      <w:lvlText w:val="•"/>
      <w:lvlJc w:val="left"/>
      <w:pPr>
        <w:tabs>
          <w:tab w:val="num" w:pos="3600"/>
        </w:tabs>
        <w:ind w:left="3600" w:hanging="360"/>
      </w:pPr>
      <w:rPr>
        <w:rFonts w:ascii="Arial" w:hAnsi="Arial" w:hint="default"/>
      </w:rPr>
    </w:lvl>
    <w:lvl w:ilvl="5" w:tplc="B3869BAC" w:tentative="1">
      <w:start w:val="1"/>
      <w:numFmt w:val="bullet"/>
      <w:lvlText w:val="•"/>
      <w:lvlJc w:val="left"/>
      <w:pPr>
        <w:tabs>
          <w:tab w:val="num" w:pos="4320"/>
        </w:tabs>
        <w:ind w:left="4320" w:hanging="360"/>
      </w:pPr>
      <w:rPr>
        <w:rFonts w:ascii="Arial" w:hAnsi="Arial" w:hint="default"/>
      </w:rPr>
    </w:lvl>
    <w:lvl w:ilvl="6" w:tplc="C2D6229A" w:tentative="1">
      <w:start w:val="1"/>
      <w:numFmt w:val="bullet"/>
      <w:lvlText w:val="•"/>
      <w:lvlJc w:val="left"/>
      <w:pPr>
        <w:tabs>
          <w:tab w:val="num" w:pos="5040"/>
        </w:tabs>
        <w:ind w:left="5040" w:hanging="360"/>
      </w:pPr>
      <w:rPr>
        <w:rFonts w:ascii="Arial" w:hAnsi="Arial" w:hint="default"/>
      </w:rPr>
    </w:lvl>
    <w:lvl w:ilvl="7" w:tplc="F7F28D1E" w:tentative="1">
      <w:start w:val="1"/>
      <w:numFmt w:val="bullet"/>
      <w:lvlText w:val="•"/>
      <w:lvlJc w:val="left"/>
      <w:pPr>
        <w:tabs>
          <w:tab w:val="num" w:pos="5760"/>
        </w:tabs>
        <w:ind w:left="5760" w:hanging="360"/>
      </w:pPr>
      <w:rPr>
        <w:rFonts w:ascii="Arial" w:hAnsi="Arial" w:hint="default"/>
      </w:rPr>
    </w:lvl>
    <w:lvl w:ilvl="8" w:tplc="478A0960"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7CDA0EB3"/>
    <w:multiLevelType w:val="hybridMultilevel"/>
    <w:tmpl w:val="2F66C9E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2"/>
  </w:num>
  <w:num w:numId="2">
    <w:abstractNumId w:val="3"/>
  </w:num>
  <w:num w:numId="3">
    <w:abstractNumId w:val="1"/>
  </w:num>
  <w:num w:numId="4">
    <w:abstractNumId w:val="21"/>
  </w:num>
  <w:num w:numId="5">
    <w:abstractNumId w:val="23"/>
  </w:num>
  <w:num w:numId="6">
    <w:abstractNumId w:val="8"/>
  </w:num>
  <w:num w:numId="7">
    <w:abstractNumId w:val="10"/>
  </w:num>
  <w:num w:numId="8">
    <w:abstractNumId w:val="7"/>
  </w:num>
  <w:num w:numId="9">
    <w:abstractNumId w:val="5"/>
  </w:num>
  <w:num w:numId="10">
    <w:abstractNumId w:val="13"/>
  </w:num>
  <w:num w:numId="11">
    <w:abstractNumId w:val="2"/>
  </w:num>
  <w:num w:numId="12">
    <w:abstractNumId w:val="27"/>
  </w:num>
  <w:num w:numId="13">
    <w:abstractNumId w:val="20"/>
  </w:num>
  <w:num w:numId="14">
    <w:abstractNumId w:val="12"/>
  </w:num>
  <w:num w:numId="15">
    <w:abstractNumId w:val="6"/>
  </w:num>
  <w:num w:numId="16">
    <w:abstractNumId w:val="14"/>
  </w:num>
  <w:num w:numId="17">
    <w:abstractNumId w:val="0"/>
  </w:num>
  <w:num w:numId="18">
    <w:abstractNumId w:val="4"/>
  </w:num>
  <w:num w:numId="19">
    <w:abstractNumId w:val="16"/>
  </w:num>
  <w:num w:numId="20">
    <w:abstractNumId w:val="17"/>
  </w:num>
  <w:num w:numId="21">
    <w:abstractNumId w:val="9"/>
  </w:num>
  <w:num w:numId="22">
    <w:abstractNumId w:val="18"/>
  </w:num>
  <w:num w:numId="23">
    <w:abstractNumId w:val="15"/>
  </w:num>
  <w:num w:numId="24">
    <w:abstractNumId w:val="11"/>
  </w:num>
  <w:num w:numId="25">
    <w:abstractNumId w:val="26"/>
  </w:num>
  <w:num w:numId="26">
    <w:abstractNumId w:val="28"/>
  </w:num>
  <w:num w:numId="27">
    <w:abstractNumId w:val="24"/>
  </w:num>
  <w:num w:numId="28">
    <w:abstractNumId w:val="19"/>
  </w:num>
  <w:num w:numId="29">
    <w:abstractNumId w:val="2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0DEC"/>
    <w:rsid w:val="000011BF"/>
    <w:rsid w:val="000031DE"/>
    <w:rsid w:val="00003A21"/>
    <w:rsid w:val="00005020"/>
    <w:rsid w:val="00006D89"/>
    <w:rsid w:val="00007838"/>
    <w:rsid w:val="00007EAA"/>
    <w:rsid w:val="000159FA"/>
    <w:rsid w:val="00020076"/>
    <w:rsid w:val="00020EC0"/>
    <w:rsid w:val="0002243A"/>
    <w:rsid w:val="000323FB"/>
    <w:rsid w:val="000356EC"/>
    <w:rsid w:val="00036933"/>
    <w:rsid w:val="000369BA"/>
    <w:rsid w:val="000374B7"/>
    <w:rsid w:val="0004131B"/>
    <w:rsid w:val="00041B7E"/>
    <w:rsid w:val="00043024"/>
    <w:rsid w:val="00044D4B"/>
    <w:rsid w:val="000477C3"/>
    <w:rsid w:val="00050CA6"/>
    <w:rsid w:val="00052A4B"/>
    <w:rsid w:val="000531FA"/>
    <w:rsid w:val="00056C96"/>
    <w:rsid w:val="00056EBB"/>
    <w:rsid w:val="0006009E"/>
    <w:rsid w:val="00060645"/>
    <w:rsid w:val="0006186E"/>
    <w:rsid w:val="00065313"/>
    <w:rsid w:val="00066927"/>
    <w:rsid w:val="00071137"/>
    <w:rsid w:val="00074998"/>
    <w:rsid w:val="00074F74"/>
    <w:rsid w:val="0007572D"/>
    <w:rsid w:val="00084528"/>
    <w:rsid w:val="00084921"/>
    <w:rsid w:val="00086250"/>
    <w:rsid w:val="000867B6"/>
    <w:rsid w:val="000928BC"/>
    <w:rsid w:val="00095439"/>
    <w:rsid w:val="000A2F9A"/>
    <w:rsid w:val="000A39F5"/>
    <w:rsid w:val="000A7837"/>
    <w:rsid w:val="000A7F12"/>
    <w:rsid w:val="000B0428"/>
    <w:rsid w:val="000B1406"/>
    <w:rsid w:val="000B16C7"/>
    <w:rsid w:val="000B35FF"/>
    <w:rsid w:val="000B3C24"/>
    <w:rsid w:val="000B59E0"/>
    <w:rsid w:val="000B5D06"/>
    <w:rsid w:val="000B5EDE"/>
    <w:rsid w:val="000C108E"/>
    <w:rsid w:val="000C3F75"/>
    <w:rsid w:val="000C52A3"/>
    <w:rsid w:val="000D1DAA"/>
    <w:rsid w:val="000D32E6"/>
    <w:rsid w:val="000D42BA"/>
    <w:rsid w:val="000D6836"/>
    <w:rsid w:val="000E685E"/>
    <w:rsid w:val="000F0243"/>
    <w:rsid w:val="000F391A"/>
    <w:rsid w:val="000F5343"/>
    <w:rsid w:val="000F6E91"/>
    <w:rsid w:val="000F7BF5"/>
    <w:rsid w:val="001013E3"/>
    <w:rsid w:val="0010272F"/>
    <w:rsid w:val="0010449C"/>
    <w:rsid w:val="00105BFE"/>
    <w:rsid w:val="001074CE"/>
    <w:rsid w:val="001111A4"/>
    <w:rsid w:val="0011634F"/>
    <w:rsid w:val="00116A91"/>
    <w:rsid w:val="00117D5E"/>
    <w:rsid w:val="00126F03"/>
    <w:rsid w:val="00127158"/>
    <w:rsid w:val="0012793F"/>
    <w:rsid w:val="00130F85"/>
    <w:rsid w:val="00131453"/>
    <w:rsid w:val="001320DA"/>
    <w:rsid w:val="00132BAF"/>
    <w:rsid w:val="00135266"/>
    <w:rsid w:val="00135E3D"/>
    <w:rsid w:val="001373EA"/>
    <w:rsid w:val="00141E9E"/>
    <w:rsid w:val="0014456E"/>
    <w:rsid w:val="0014464B"/>
    <w:rsid w:val="00145B88"/>
    <w:rsid w:val="00151414"/>
    <w:rsid w:val="00152B27"/>
    <w:rsid w:val="00154564"/>
    <w:rsid w:val="0015456A"/>
    <w:rsid w:val="0015535C"/>
    <w:rsid w:val="0015538E"/>
    <w:rsid w:val="0016019A"/>
    <w:rsid w:val="00162D77"/>
    <w:rsid w:val="0016494D"/>
    <w:rsid w:val="00166580"/>
    <w:rsid w:val="001719A0"/>
    <w:rsid w:val="00172EA2"/>
    <w:rsid w:val="0017514A"/>
    <w:rsid w:val="00175464"/>
    <w:rsid w:val="001764BD"/>
    <w:rsid w:val="00176C9E"/>
    <w:rsid w:val="0017761E"/>
    <w:rsid w:val="00180654"/>
    <w:rsid w:val="001839B7"/>
    <w:rsid w:val="001859A2"/>
    <w:rsid w:val="00185F93"/>
    <w:rsid w:val="00186A13"/>
    <w:rsid w:val="001876BE"/>
    <w:rsid w:val="00191C7A"/>
    <w:rsid w:val="00192A66"/>
    <w:rsid w:val="00193980"/>
    <w:rsid w:val="00195E60"/>
    <w:rsid w:val="001A22FF"/>
    <w:rsid w:val="001A23CE"/>
    <w:rsid w:val="001A2A38"/>
    <w:rsid w:val="001A2FEF"/>
    <w:rsid w:val="001A7CC1"/>
    <w:rsid w:val="001B1C0E"/>
    <w:rsid w:val="001B487D"/>
    <w:rsid w:val="001B5B9B"/>
    <w:rsid w:val="001B68C2"/>
    <w:rsid w:val="001C08B3"/>
    <w:rsid w:val="001C1AA4"/>
    <w:rsid w:val="001C1E32"/>
    <w:rsid w:val="001C27AB"/>
    <w:rsid w:val="001C3AAD"/>
    <w:rsid w:val="001C3B99"/>
    <w:rsid w:val="001C62E8"/>
    <w:rsid w:val="001C63B0"/>
    <w:rsid w:val="001C6FD0"/>
    <w:rsid w:val="001C730B"/>
    <w:rsid w:val="001C77BB"/>
    <w:rsid w:val="001D3D1D"/>
    <w:rsid w:val="001D477F"/>
    <w:rsid w:val="001D52E9"/>
    <w:rsid w:val="001E3977"/>
    <w:rsid w:val="001E4082"/>
    <w:rsid w:val="001E7A86"/>
    <w:rsid w:val="001F2603"/>
    <w:rsid w:val="001F5F6B"/>
    <w:rsid w:val="001F6D8F"/>
    <w:rsid w:val="00202071"/>
    <w:rsid w:val="00204F38"/>
    <w:rsid w:val="00205C16"/>
    <w:rsid w:val="00205D33"/>
    <w:rsid w:val="0020746E"/>
    <w:rsid w:val="002112B2"/>
    <w:rsid w:val="002115CE"/>
    <w:rsid w:val="00212541"/>
    <w:rsid w:val="002132A5"/>
    <w:rsid w:val="00214855"/>
    <w:rsid w:val="00214DC4"/>
    <w:rsid w:val="002154F9"/>
    <w:rsid w:val="00215E0B"/>
    <w:rsid w:val="00217235"/>
    <w:rsid w:val="00217D57"/>
    <w:rsid w:val="0022230A"/>
    <w:rsid w:val="0022584B"/>
    <w:rsid w:val="002265D9"/>
    <w:rsid w:val="00232C39"/>
    <w:rsid w:val="0023360F"/>
    <w:rsid w:val="00237191"/>
    <w:rsid w:val="002445D7"/>
    <w:rsid w:val="002456A6"/>
    <w:rsid w:val="00245903"/>
    <w:rsid w:val="00245B03"/>
    <w:rsid w:val="00246245"/>
    <w:rsid w:val="002474E6"/>
    <w:rsid w:val="00250726"/>
    <w:rsid w:val="00250CC0"/>
    <w:rsid w:val="002521B1"/>
    <w:rsid w:val="00252EA0"/>
    <w:rsid w:val="00254B8D"/>
    <w:rsid w:val="00257A63"/>
    <w:rsid w:val="002676F9"/>
    <w:rsid w:val="00274A48"/>
    <w:rsid w:val="00275E90"/>
    <w:rsid w:val="002802E9"/>
    <w:rsid w:val="00282275"/>
    <w:rsid w:val="002837BF"/>
    <w:rsid w:val="0028651B"/>
    <w:rsid w:val="0028733A"/>
    <w:rsid w:val="00290457"/>
    <w:rsid w:val="00291EB8"/>
    <w:rsid w:val="00292788"/>
    <w:rsid w:val="0029363D"/>
    <w:rsid w:val="002938D7"/>
    <w:rsid w:val="0029671C"/>
    <w:rsid w:val="002A0BE9"/>
    <w:rsid w:val="002A19CC"/>
    <w:rsid w:val="002A51A0"/>
    <w:rsid w:val="002A5DC1"/>
    <w:rsid w:val="002A6799"/>
    <w:rsid w:val="002A6B2D"/>
    <w:rsid w:val="002A74D9"/>
    <w:rsid w:val="002B3E60"/>
    <w:rsid w:val="002B41C1"/>
    <w:rsid w:val="002C581A"/>
    <w:rsid w:val="002C6396"/>
    <w:rsid w:val="002C67D4"/>
    <w:rsid w:val="002C75DA"/>
    <w:rsid w:val="002D2D0D"/>
    <w:rsid w:val="002D3D92"/>
    <w:rsid w:val="002D61E2"/>
    <w:rsid w:val="002D623B"/>
    <w:rsid w:val="002D733C"/>
    <w:rsid w:val="002D7AC0"/>
    <w:rsid w:val="002E5547"/>
    <w:rsid w:val="002E7976"/>
    <w:rsid w:val="002F0F87"/>
    <w:rsid w:val="002F3017"/>
    <w:rsid w:val="002F3D7F"/>
    <w:rsid w:val="002F46F4"/>
    <w:rsid w:val="002F513D"/>
    <w:rsid w:val="002F550C"/>
    <w:rsid w:val="002F5D63"/>
    <w:rsid w:val="00304DA3"/>
    <w:rsid w:val="00314776"/>
    <w:rsid w:val="003153AF"/>
    <w:rsid w:val="00315DFD"/>
    <w:rsid w:val="00317C77"/>
    <w:rsid w:val="00317FD9"/>
    <w:rsid w:val="00320B10"/>
    <w:rsid w:val="00320B96"/>
    <w:rsid w:val="00321440"/>
    <w:rsid w:val="00324FF4"/>
    <w:rsid w:val="00325069"/>
    <w:rsid w:val="003250B7"/>
    <w:rsid w:val="00326627"/>
    <w:rsid w:val="00326805"/>
    <w:rsid w:val="003327D7"/>
    <w:rsid w:val="00341C53"/>
    <w:rsid w:val="00343526"/>
    <w:rsid w:val="003436FD"/>
    <w:rsid w:val="00344E66"/>
    <w:rsid w:val="003456E2"/>
    <w:rsid w:val="0035086A"/>
    <w:rsid w:val="00353B36"/>
    <w:rsid w:val="00355A3B"/>
    <w:rsid w:val="00361E72"/>
    <w:rsid w:val="00362A3C"/>
    <w:rsid w:val="00374602"/>
    <w:rsid w:val="00375E2A"/>
    <w:rsid w:val="00376B96"/>
    <w:rsid w:val="00377968"/>
    <w:rsid w:val="00384F14"/>
    <w:rsid w:val="00394BBD"/>
    <w:rsid w:val="003A24B7"/>
    <w:rsid w:val="003A2C7E"/>
    <w:rsid w:val="003A784D"/>
    <w:rsid w:val="003B5B71"/>
    <w:rsid w:val="003B6DA0"/>
    <w:rsid w:val="003C0288"/>
    <w:rsid w:val="003C1144"/>
    <w:rsid w:val="003C1F3E"/>
    <w:rsid w:val="003C2B07"/>
    <w:rsid w:val="003C3643"/>
    <w:rsid w:val="003C7B61"/>
    <w:rsid w:val="003D3C05"/>
    <w:rsid w:val="003D7A11"/>
    <w:rsid w:val="003E3258"/>
    <w:rsid w:val="003F160A"/>
    <w:rsid w:val="003F3CF0"/>
    <w:rsid w:val="004060F0"/>
    <w:rsid w:val="00406C0D"/>
    <w:rsid w:val="0041147A"/>
    <w:rsid w:val="00434CB1"/>
    <w:rsid w:val="0043674E"/>
    <w:rsid w:val="004413BA"/>
    <w:rsid w:val="00442871"/>
    <w:rsid w:val="00443977"/>
    <w:rsid w:val="00443DCF"/>
    <w:rsid w:val="00445B61"/>
    <w:rsid w:val="00446043"/>
    <w:rsid w:val="0045250A"/>
    <w:rsid w:val="00453B29"/>
    <w:rsid w:val="00454513"/>
    <w:rsid w:val="004569F1"/>
    <w:rsid w:val="00461055"/>
    <w:rsid w:val="004627E7"/>
    <w:rsid w:val="0046587E"/>
    <w:rsid w:val="00466CE8"/>
    <w:rsid w:val="004710F3"/>
    <w:rsid w:val="004728D1"/>
    <w:rsid w:val="0047344C"/>
    <w:rsid w:val="004744FC"/>
    <w:rsid w:val="004752F4"/>
    <w:rsid w:val="0047537D"/>
    <w:rsid w:val="00481354"/>
    <w:rsid w:val="004813C0"/>
    <w:rsid w:val="00481A75"/>
    <w:rsid w:val="0048799D"/>
    <w:rsid w:val="004905A5"/>
    <w:rsid w:val="004A104C"/>
    <w:rsid w:val="004A350A"/>
    <w:rsid w:val="004A69A6"/>
    <w:rsid w:val="004A7AC8"/>
    <w:rsid w:val="004B1947"/>
    <w:rsid w:val="004B2011"/>
    <w:rsid w:val="004B6A10"/>
    <w:rsid w:val="004B6C7C"/>
    <w:rsid w:val="004B6CD9"/>
    <w:rsid w:val="004B7E9D"/>
    <w:rsid w:val="004B7F42"/>
    <w:rsid w:val="004C2417"/>
    <w:rsid w:val="004C2D9A"/>
    <w:rsid w:val="004C3D71"/>
    <w:rsid w:val="004D0BF0"/>
    <w:rsid w:val="004D2992"/>
    <w:rsid w:val="004D2A96"/>
    <w:rsid w:val="004D4CBC"/>
    <w:rsid w:val="004E208E"/>
    <w:rsid w:val="004E68D6"/>
    <w:rsid w:val="004E7283"/>
    <w:rsid w:val="004E75FF"/>
    <w:rsid w:val="004F346E"/>
    <w:rsid w:val="004F3824"/>
    <w:rsid w:val="004F578B"/>
    <w:rsid w:val="00500FC2"/>
    <w:rsid w:val="005033EF"/>
    <w:rsid w:val="00503E25"/>
    <w:rsid w:val="00505E0C"/>
    <w:rsid w:val="0051160E"/>
    <w:rsid w:val="00512095"/>
    <w:rsid w:val="00522B5E"/>
    <w:rsid w:val="005271AB"/>
    <w:rsid w:val="00530999"/>
    <w:rsid w:val="00532A83"/>
    <w:rsid w:val="005355E3"/>
    <w:rsid w:val="005362C7"/>
    <w:rsid w:val="00542E7B"/>
    <w:rsid w:val="005437C6"/>
    <w:rsid w:val="00551076"/>
    <w:rsid w:val="00552FA0"/>
    <w:rsid w:val="00556D62"/>
    <w:rsid w:val="00557F99"/>
    <w:rsid w:val="00560C8D"/>
    <w:rsid w:val="00563C5B"/>
    <w:rsid w:val="005671FF"/>
    <w:rsid w:val="00570702"/>
    <w:rsid w:val="00571049"/>
    <w:rsid w:val="00571B43"/>
    <w:rsid w:val="0057269C"/>
    <w:rsid w:val="0057726D"/>
    <w:rsid w:val="005813C8"/>
    <w:rsid w:val="00581F64"/>
    <w:rsid w:val="00586223"/>
    <w:rsid w:val="00586AC4"/>
    <w:rsid w:val="00590374"/>
    <w:rsid w:val="00591856"/>
    <w:rsid w:val="0059193F"/>
    <w:rsid w:val="00591B8C"/>
    <w:rsid w:val="00591FD9"/>
    <w:rsid w:val="005924D6"/>
    <w:rsid w:val="00592DE8"/>
    <w:rsid w:val="005943F9"/>
    <w:rsid w:val="00595324"/>
    <w:rsid w:val="005971C5"/>
    <w:rsid w:val="0059769B"/>
    <w:rsid w:val="005A0E82"/>
    <w:rsid w:val="005A2B03"/>
    <w:rsid w:val="005A3AC4"/>
    <w:rsid w:val="005A3D70"/>
    <w:rsid w:val="005A4336"/>
    <w:rsid w:val="005A4F87"/>
    <w:rsid w:val="005A5AE5"/>
    <w:rsid w:val="005A6E88"/>
    <w:rsid w:val="005A71E8"/>
    <w:rsid w:val="005B5A22"/>
    <w:rsid w:val="005C31EA"/>
    <w:rsid w:val="005C3507"/>
    <w:rsid w:val="005C4547"/>
    <w:rsid w:val="005D2958"/>
    <w:rsid w:val="005D5A32"/>
    <w:rsid w:val="005D61FB"/>
    <w:rsid w:val="005E08C5"/>
    <w:rsid w:val="005E148D"/>
    <w:rsid w:val="005E33B0"/>
    <w:rsid w:val="005E340D"/>
    <w:rsid w:val="005E5DA6"/>
    <w:rsid w:val="005F007D"/>
    <w:rsid w:val="005F243E"/>
    <w:rsid w:val="005F322E"/>
    <w:rsid w:val="005F4C21"/>
    <w:rsid w:val="00611BD2"/>
    <w:rsid w:val="0061320B"/>
    <w:rsid w:val="00613A85"/>
    <w:rsid w:val="00613CA1"/>
    <w:rsid w:val="006171B1"/>
    <w:rsid w:val="00617BBC"/>
    <w:rsid w:val="00630EEC"/>
    <w:rsid w:val="00633E00"/>
    <w:rsid w:val="006357AB"/>
    <w:rsid w:val="00647E5E"/>
    <w:rsid w:val="00652717"/>
    <w:rsid w:val="00653F20"/>
    <w:rsid w:val="00655108"/>
    <w:rsid w:val="006564D7"/>
    <w:rsid w:val="0066348C"/>
    <w:rsid w:val="00664CB9"/>
    <w:rsid w:val="006668D5"/>
    <w:rsid w:val="006718F7"/>
    <w:rsid w:val="00672266"/>
    <w:rsid w:val="00674C9B"/>
    <w:rsid w:val="00680687"/>
    <w:rsid w:val="006838DF"/>
    <w:rsid w:val="006849D7"/>
    <w:rsid w:val="00692DC7"/>
    <w:rsid w:val="006948DB"/>
    <w:rsid w:val="00697F70"/>
    <w:rsid w:val="006A19D2"/>
    <w:rsid w:val="006A1F5E"/>
    <w:rsid w:val="006C2B11"/>
    <w:rsid w:val="006C66BB"/>
    <w:rsid w:val="006D2FE1"/>
    <w:rsid w:val="006D6128"/>
    <w:rsid w:val="006D65FE"/>
    <w:rsid w:val="006E031E"/>
    <w:rsid w:val="006E2B37"/>
    <w:rsid w:val="006E40E1"/>
    <w:rsid w:val="006E4248"/>
    <w:rsid w:val="006E6E44"/>
    <w:rsid w:val="006F06BD"/>
    <w:rsid w:val="006F3077"/>
    <w:rsid w:val="006F450E"/>
    <w:rsid w:val="006F4933"/>
    <w:rsid w:val="006F5AC6"/>
    <w:rsid w:val="007007B1"/>
    <w:rsid w:val="00702205"/>
    <w:rsid w:val="00703544"/>
    <w:rsid w:val="0071082A"/>
    <w:rsid w:val="007109D6"/>
    <w:rsid w:val="007147DF"/>
    <w:rsid w:val="00716324"/>
    <w:rsid w:val="007163CD"/>
    <w:rsid w:val="00716E1B"/>
    <w:rsid w:val="00721456"/>
    <w:rsid w:val="00726261"/>
    <w:rsid w:val="00726D68"/>
    <w:rsid w:val="007304AE"/>
    <w:rsid w:val="00730AC1"/>
    <w:rsid w:val="007356A5"/>
    <w:rsid w:val="0073629F"/>
    <w:rsid w:val="0073690C"/>
    <w:rsid w:val="0074092D"/>
    <w:rsid w:val="0074237F"/>
    <w:rsid w:val="0074786C"/>
    <w:rsid w:val="00751CC5"/>
    <w:rsid w:val="00754754"/>
    <w:rsid w:val="00756049"/>
    <w:rsid w:val="00756139"/>
    <w:rsid w:val="00761293"/>
    <w:rsid w:val="00761D9B"/>
    <w:rsid w:val="007627EA"/>
    <w:rsid w:val="00764528"/>
    <w:rsid w:val="00765C04"/>
    <w:rsid w:val="00774390"/>
    <w:rsid w:val="0077450C"/>
    <w:rsid w:val="0077478F"/>
    <w:rsid w:val="00775676"/>
    <w:rsid w:val="00781059"/>
    <w:rsid w:val="00781355"/>
    <w:rsid w:val="00782D70"/>
    <w:rsid w:val="00783B66"/>
    <w:rsid w:val="00784BD9"/>
    <w:rsid w:val="0078535A"/>
    <w:rsid w:val="00786638"/>
    <w:rsid w:val="00787BDD"/>
    <w:rsid w:val="00791462"/>
    <w:rsid w:val="0079203A"/>
    <w:rsid w:val="00793100"/>
    <w:rsid w:val="007933FE"/>
    <w:rsid w:val="007938D6"/>
    <w:rsid w:val="00795931"/>
    <w:rsid w:val="0079771E"/>
    <w:rsid w:val="007A1CDD"/>
    <w:rsid w:val="007A27E3"/>
    <w:rsid w:val="007A4B09"/>
    <w:rsid w:val="007A4CBE"/>
    <w:rsid w:val="007B1E41"/>
    <w:rsid w:val="007B510D"/>
    <w:rsid w:val="007B5E06"/>
    <w:rsid w:val="007C155E"/>
    <w:rsid w:val="007C2764"/>
    <w:rsid w:val="007C55AE"/>
    <w:rsid w:val="007C6808"/>
    <w:rsid w:val="007D0808"/>
    <w:rsid w:val="007D1AF3"/>
    <w:rsid w:val="007D1E2F"/>
    <w:rsid w:val="007D40BB"/>
    <w:rsid w:val="007D6492"/>
    <w:rsid w:val="007D70CF"/>
    <w:rsid w:val="007E0038"/>
    <w:rsid w:val="007E2C0C"/>
    <w:rsid w:val="007E2EAD"/>
    <w:rsid w:val="007E34B8"/>
    <w:rsid w:val="007E7F15"/>
    <w:rsid w:val="007F1E73"/>
    <w:rsid w:val="007F408A"/>
    <w:rsid w:val="007F6708"/>
    <w:rsid w:val="007F6A2E"/>
    <w:rsid w:val="007F7D3E"/>
    <w:rsid w:val="008039E3"/>
    <w:rsid w:val="00804FD6"/>
    <w:rsid w:val="00805903"/>
    <w:rsid w:val="0080695D"/>
    <w:rsid w:val="0081092E"/>
    <w:rsid w:val="00816046"/>
    <w:rsid w:val="00817C22"/>
    <w:rsid w:val="008218C3"/>
    <w:rsid w:val="00822641"/>
    <w:rsid w:val="008229EB"/>
    <w:rsid w:val="00823245"/>
    <w:rsid w:val="0082394D"/>
    <w:rsid w:val="00823F0E"/>
    <w:rsid w:val="00827786"/>
    <w:rsid w:val="0083470F"/>
    <w:rsid w:val="008348D0"/>
    <w:rsid w:val="008356AF"/>
    <w:rsid w:val="00837212"/>
    <w:rsid w:val="00845F8E"/>
    <w:rsid w:val="008534F8"/>
    <w:rsid w:val="008544EF"/>
    <w:rsid w:val="00854854"/>
    <w:rsid w:val="0086292B"/>
    <w:rsid w:val="008653EE"/>
    <w:rsid w:val="00866B7F"/>
    <w:rsid w:val="00867477"/>
    <w:rsid w:val="0087291C"/>
    <w:rsid w:val="0087327A"/>
    <w:rsid w:val="00873977"/>
    <w:rsid w:val="00884684"/>
    <w:rsid w:val="00886EA0"/>
    <w:rsid w:val="008873A3"/>
    <w:rsid w:val="0088763F"/>
    <w:rsid w:val="00887687"/>
    <w:rsid w:val="00887D65"/>
    <w:rsid w:val="00892351"/>
    <w:rsid w:val="0089384C"/>
    <w:rsid w:val="00895A3D"/>
    <w:rsid w:val="008A0355"/>
    <w:rsid w:val="008A0884"/>
    <w:rsid w:val="008A139C"/>
    <w:rsid w:val="008A45F5"/>
    <w:rsid w:val="008A747B"/>
    <w:rsid w:val="008B2823"/>
    <w:rsid w:val="008B31A1"/>
    <w:rsid w:val="008B3469"/>
    <w:rsid w:val="008B5AA9"/>
    <w:rsid w:val="008B724C"/>
    <w:rsid w:val="008C2205"/>
    <w:rsid w:val="008C3A01"/>
    <w:rsid w:val="008C3A46"/>
    <w:rsid w:val="008C6DA5"/>
    <w:rsid w:val="008D3585"/>
    <w:rsid w:val="008D4A56"/>
    <w:rsid w:val="008D538E"/>
    <w:rsid w:val="008D66FA"/>
    <w:rsid w:val="008D683D"/>
    <w:rsid w:val="008E08BA"/>
    <w:rsid w:val="008E0BA9"/>
    <w:rsid w:val="008E5D36"/>
    <w:rsid w:val="008E5EDF"/>
    <w:rsid w:val="008F15DF"/>
    <w:rsid w:val="008F296E"/>
    <w:rsid w:val="008F578F"/>
    <w:rsid w:val="0090297F"/>
    <w:rsid w:val="00904587"/>
    <w:rsid w:val="00906B9B"/>
    <w:rsid w:val="00910B71"/>
    <w:rsid w:val="0091427B"/>
    <w:rsid w:val="00915DFB"/>
    <w:rsid w:val="00915F7E"/>
    <w:rsid w:val="009202AF"/>
    <w:rsid w:val="0092629D"/>
    <w:rsid w:val="00927D10"/>
    <w:rsid w:val="0093028E"/>
    <w:rsid w:val="00930499"/>
    <w:rsid w:val="00932827"/>
    <w:rsid w:val="00932B41"/>
    <w:rsid w:val="00932D45"/>
    <w:rsid w:val="00933C36"/>
    <w:rsid w:val="00934AF7"/>
    <w:rsid w:val="00935C8C"/>
    <w:rsid w:val="009370D6"/>
    <w:rsid w:val="00940CD4"/>
    <w:rsid w:val="0094515A"/>
    <w:rsid w:val="00952F0F"/>
    <w:rsid w:val="0096229A"/>
    <w:rsid w:val="00962974"/>
    <w:rsid w:val="009644EC"/>
    <w:rsid w:val="009648EC"/>
    <w:rsid w:val="00964AD8"/>
    <w:rsid w:val="0097000C"/>
    <w:rsid w:val="0097141C"/>
    <w:rsid w:val="00971850"/>
    <w:rsid w:val="00976CF8"/>
    <w:rsid w:val="0098036B"/>
    <w:rsid w:val="00980D35"/>
    <w:rsid w:val="0098191B"/>
    <w:rsid w:val="0098311C"/>
    <w:rsid w:val="009868FE"/>
    <w:rsid w:val="0098692F"/>
    <w:rsid w:val="00997D7C"/>
    <w:rsid w:val="009A72F7"/>
    <w:rsid w:val="009A7D8C"/>
    <w:rsid w:val="009B1291"/>
    <w:rsid w:val="009C4A4A"/>
    <w:rsid w:val="009D1363"/>
    <w:rsid w:val="009D3509"/>
    <w:rsid w:val="009D6DBD"/>
    <w:rsid w:val="009D6EC5"/>
    <w:rsid w:val="009E01FE"/>
    <w:rsid w:val="009E3364"/>
    <w:rsid w:val="009E3601"/>
    <w:rsid w:val="009E4116"/>
    <w:rsid w:val="009F3289"/>
    <w:rsid w:val="009F3DB4"/>
    <w:rsid w:val="00A01A17"/>
    <w:rsid w:val="00A02AEA"/>
    <w:rsid w:val="00A06220"/>
    <w:rsid w:val="00A112D1"/>
    <w:rsid w:val="00A14E77"/>
    <w:rsid w:val="00A15959"/>
    <w:rsid w:val="00A20995"/>
    <w:rsid w:val="00A20DCC"/>
    <w:rsid w:val="00A25AD2"/>
    <w:rsid w:val="00A31004"/>
    <w:rsid w:val="00A32798"/>
    <w:rsid w:val="00A33ED5"/>
    <w:rsid w:val="00A3701B"/>
    <w:rsid w:val="00A4073A"/>
    <w:rsid w:val="00A40EEA"/>
    <w:rsid w:val="00A42124"/>
    <w:rsid w:val="00A439CE"/>
    <w:rsid w:val="00A441DA"/>
    <w:rsid w:val="00A44A4C"/>
    <w:rsid w:val="00A44F0F"/>
    <w:rsid w:val="00A47A5C"/>
    <w:rsid w:val="00A51E39"/>
    <w:rsid w:val="00A52249"/>
    <w:rsid w:val="00A52960"/>
    <w:rsid w:val="00A55549"/>
    <w:rsid w:val="00A57E17"/>
    <w:rsid w:val="00A67363"/>
    <w:rsid w:val="00A7083F"/>
    <w:rsid w:val="00A77C71"/>
    <w:rsid w:val="00A8145A"/>
    <w:rsid w:val="00A92686"/>
    <w:rsid w:val="00A936F4"/>
    <w:rsid w:val="00A96BAC"/>
    <w:rsid w:val="00AA0AAB"/>
    <w:rsid w:val="00AA396B"/>
    <w:rsid w:val="00AA494E"/>
    <w:rsid w:val="00AB3604"/>
    <w:rsid w:val="00AB5BA7"/>
    <w:rsid w:val="00AB6CAA"/>
    <w:rsid w:val="00AB74CE"/>
    <w:rsid w:val="00AC0999"/>
    <w:rsid w:val="00AC3D70"/>
    <w:rsid w:val="00AC695E"/>
    <w:rsid w:val="00AC7777"/>
    <w:rsid w:val="00AD0FFF"/>
    <w:rsid w:val="00AD2386"/>
    <w:rsid w:val="00AD2CF9"/>
    <w:rsid w:val="00AD2D25"/>
    <w:rsid w:val="00AD4177"/>
    <w:rsid w:val="00AE2520"/>
    <w:rsid w:val="00AE36E2"/>
    <w:rsid w:val="00AE381A"/>
    <w:rsid w:val="00AF288B"/>
    <w:rsid w:val="00AF40B8"/>
    <w:rsid w:val="00B01CA1"/>
    <w:rsid w:val="00B02439"/>
    <w:rsid w:val="00B06669"/>
    <w:rsid w:val="00B102A1"/>
    <w:rsid w:val="00B103D4"/>
    <w:rsid w:val="00B11489"/>
    <w:rsid w:val="00B12769"/>
    <w:rsid w:val="00B14A3F"/>
    <w:rsid w:val="00B155C9"/>
    <w:rsid w:val="00B16DB7"/>
    <w:rsid w:val="00B209C9"/>
    <w:rsid w:val="00B210AF"/>
    <w:rsid w:val="00B21E27"/>
    <w:rsid w:val="00B224B0"/>
    <w:rsid w:val="00B228C2"/>
    <w:rsid w:val="00B230B5"/>
    <w:rsid w:val="00B24090"/>
    <w:rsid w:val="00B24813"/>
    <w:rsid w:val="00B27AB5"/>
    <w:rsid w:val="00B306F6"/>
    <w:rsid w:val="00B30C2F"/>
    <w:rsid w:val="00B31F4A"/>
    <w:rsid w:val="00B333EE"/>
    <w:rsid w:val="00B4062D"/>
    <w:rsid w:val="00B41879"/>
    <w:rsid w:val="00B44C2F"/>
    <w:rsid w:val="00B47361"/>
    <w:rsid w:val="00B47EC7"/>
    <w:rsid w:val="00B503E6"/>
    <w:rsid w:val="00B50B81"/>
    <w:rsid w:val="00B51DC7"/>
    <w:rsid w:val="00B52583"/>
    <w:rsid w:val="00B52622"/>
    <w:rsid w:val="00B53275"/>
    <w:rsid w:val="00B544CE"/>
    <w:rsid w:val="00B569C8"/>
    <w:rsid w:val="00B61DD5"/>
    <w:rsid w:val="00B66B14"/>
    <w:rsid w:val="00B71E23"/>
    <w:rsid w:val="00B72378"/>
    <w:rsid w:val="00B7724B"/>
    <w:rsid w:val="00B77963"/>
    <w:rsid w:val="00B80AF3"/>
    <w:rsid w:val="00B8246C"/>
    <w:rsid w:val="00B848A3"/>
    <w:rsid w:val="00B86300"/>
    <w:rsid w:val="00B91648"/>
    <w:rsid w:val="00BA2207"/>
    <w:rsid w:val="00BA2727"/>
    <w:rsid w:val="00BA566B"/>
    <w:rsid w:val="00BA6D65"/>
    <w:rsid w:val="00BB2448"/>
    <w:rsid w:val="00BB6505"/>
    <w:rsid w:val="00BB7606"/>
    <w:rsid w:val="00BB796C"/>
    <w:rsid w:val="00BC0EC2"/>
    <w:rsid w:val="00BC3FE7"/>
    <w:rsid w:val="00BC7091"/>
    <w:rsid w:val="00BC7680"/>
    <w:rsid w:val="00BD05E8"/>
    <w:rsid w:val="00BE2EF3"/>
    <w:rsid w:val="00BE4988"/>
    <w:rsid w:val="00BE5181"/>
    <w:rsid w:val="00BE6620"/>
    <w:rsid w:val="00BF0A08"/>
    <w:rsid w:val="00BF2CA0"/>
    <w:rsid w:val="00BF4156"/>
    <w:rsid w:val="00BF73F5"/>
    <w:rsid w:val="00C036B7"/>
    <w:rsid w:val="00C043A8"/>
    <w:rsid w:val="00C060FD"/>
    <w:rsid w:val="00C0642C"/>
    <w:rsid w:val="00C07A49"/>
    <w:rsid w:val="00C126FC"/>
    <w:rsid w:val="00C14036"/>
    <w:rsid w:val="00C15CFC"/>
    <w:rsid w:val="00C20172"/>
    <w:rsid w:val="00C23CED"/>
    <w:rsid w:val="00C23E01"/>
    <w:rsid w:val="00C24148"/>
    <w:rsid w:val="00C25BD7"/>
    <w:rsid w:val="00C276A6"/>
    <w:rsid w:val="00C31546"/>
    <w:rsid w:val="00C35075"/>
    <w:rsid w:val="00C46C90"/>
    <w:rsid w:val="00C46EC8"/>
    <w:rsid w:val="00C508A8"/>
    <w:rsid w:val="00C50A3C"/>
    <w:rsid w:val="00C50BBD"/>
    <w:rsid w:val="00C5443B"/>
    <w:rsid w:val="00C54760"/>
    <w:rsid w:val="00C57B6E"/>
    <w:rsid w:val="00C619E2"/>
    <w:rsid w:val="00C6423E"/>
    <w:rsid w:val="00C66230"/>
    <w:rsid w:val="00C66CA8"/>
    <w:rsid w:val="00C7116B"/>
    <w:rsid w:val="00C71CAB"/>
    <w:rsid w:val="00C743F6"/>
    <w:rsid w:val="00C752AE"/>
    <w:rsid w:val="00C77219"/>
    <w:rsid w:val="00C81397"/>
    <w:rsid w:val="00C8425C"/>
    <w:rsid w:val="00C8544D"/>
    <w:rsid w:val="00C936F2"/>
    <w:rsid w:val="00C95939"/>
    <w:rsid w:val="00C97470"/>
    <w:rsid w:val="00CA39A5"/>
    <w:rsid w:val="00CA3FB7"/>
    <w:rsid w:val="00CA3FE0"/>
    <w:rsid w:val="00CB2185"/>
    <w:rsid w:val="00CB295A"/>
    <w:rsid w:val="00CB3A87"/>
    <w:rsid w:val="00CB6130"/>
    <w:rsid w:val="00CB7A06"/>
    <w:rsid w:val="00CC11B2"/>
    <w:rsid w:val="00CC3325"/>
    <w:rsid w:val="00CC5A01"/>
    <w:rsid w:val="00CC5C57"/>
    <w:rsid w:val="00CD15FB"/>
    <w:rsid w:val="00CE479D"/>
    <w:rsid w:val="00CE567E"/>
    <w:rsid w:val="00CE5E44"/>
    <w:rsid w:val="00CE6B05"/>
    <w:rsid w:val="00CF15BA"/>
    <w:rsid w:val="00CF1E72"/>
    <w:rsid w:val="00CF48A4"/>
    <w:rsid w:val="00CF49F2"/>
    <w:rsid w:val="00CF5C28"/>
    <w:rsid w:val="00CF7BAD"/>
    <w:rsid w:val="00CF7F94"/>
    <w:rsid w:val="00D004FE"/>
    <w:rsid w:val="00D01E3D"/>
    <w:rsid w:val="00D06FD1"/>
    <w:rsid w:val="00D140A6"/>
    <w:rsid w:val="00D17AF8"/>
    <w:rsid w:val="00D21991"/>
    <w:rsid w:val="00D220B8"/>
    <w:rsid w:val="00D241F1"/>
    <w:rsid w:val="00D247CC"/>
    <w:rsid w:val="00D258A3"/>
    <w:rsid w:val="00D26997"/>
    <w:rsid w:val="00D30B07"/>
    <w:rsid w:val="00D30D2E"/>
    <w:rsid w:val="00D323DF"/>
    <w:rsid w:val="00D35A64"/>
    <w:rsid w:val="00D40043"/>
    <w:rsid w:val="00D41270"/>
    <w:rsid w:val="00D41B3D"/>
    <w:rsid w:val="00D442ED"/>
    <w:rsid w:val="00D470B0"/>
    <w:rsid w:val="00D51FA7"/>
    <w:rsid w:val="00D56354"/>
    <w:rsid w:val="00D5669A"/>
    <w:rsid w:val="00D60334"/>
    <w:rsid w:val="00D6207C"/>
    <w:rsid w:val="00D63E49"/>
    <w:rsid w:val="00D7405F"/>
    <w:rsid w:val="00D74E87"/>
    <w:rsid w:val="00D81632"/>
    <w:rsid w:val="00D857F2"/>
    <w:rsid w:val="00D8684D"/>
    <w:rsid w:val="00D86DA5"/>
    <w:rsid w:val="00D90392"/>
    <w:rsid w:val="00D916FB"/>
    <w:rsid w:val="00D91F1F"/>
    <w:rsid w:val="00D95180"/>
    <w:rsid w:val="00DA28FE"/>
    <w:rsid w:val="00DA2BCA"/>
    <w:rsid w:val="00DA33CC"/>
    <w:rsid w:val="00DA34B3"/>
    <w:rsid w:val="00DA7D97"/>
    <w:rsid w:val="00DB07AB"/>
    <w:rsid w:val="00DB10C5"/>
    <w:rsid w:val="00DB1189"/>
    <w:rsid w:val="00DB530D"/>
    <w:rsid w:val="00DC144B"/>
    <w:rsid w:val="00DC48A4"/>
    <w:rsid w:val="00DC4DA7"/>
    <w:rsid w:val="00DC7E0F"/>
    <w:rsid w:val="00DD575F"/>
    <w:rsid w:val="00DD5EB0"/>
    <w:rsid w:val="00DE1024"/>
    <w:rsid w:val="00DE3F47"/>
    <w:rsid w:val="00DE50CA"/>
    <w:rsid w:val="00DE5234"/>
    <w:rsid w:val="00DE5CF2"/>
    <w:rsid w:val="00DE61DD"/>
    <w:rsid w:val="00DF1757"/>
    <w:rsid w:val="00DF3D5C"/>
    <w:rsid w:val="00DF4318"/>
    <w:rsid w:val="00DF47B5"/>
    <w:rsid w:val="00DF485E"/>
    <w:rsid w:val="00DF7EB3"/>
    <w:rsid w:val="00E03CF0"/>
    <w:rsid w:val="00E1083A"/>
    <w:rsid w:val="00E1106D"/>
    <w:rsid w:val="00E129E6"/>
    <w:rsid w:val="00E168CF"/>
    <w:rsid w:val="00E20361"/>
    <w:rsid w:val="00E24BA1"/>
    <w:rsid w:val="00E250D7"/>
    <w:rsid w:val="00E25D49"/>
    <w:rsid w:val="00E304C4"/>
    <w:rsid w:val="00E33978"/>
    <w:rsid w:val="00E367D9"/>
    <w:rsid w:val="00E369E2"/>
    <w:rsid w:val="00E4617B"/>
    <w:rsid w:val="00E468F2"/>
    <w:rsid w:val="00E4754D"/>
    <w:rsid w:val="00E50DEC"/>
    <w:rsid w:val="00E52C56"/>
    <w:rsid w:val="00E54171"/>
    <w:rsid w:val="00E628E4"/>
    <w:rsid w:val="00E64A88"/>
    <w:rsid w:val="00E66D18"/>
    <w:rsid w:val="00E67462"/>
    <w:rsid w:val="00E70BEA"/>
    <w:rsid w:val="00E73230"/>
    <w:rsid w:val="00E83658"/>
    <w:rsid w:val="00E84422"/>
    <w:rsid w:val="00E846B3"/>
    <w:rsid w:val="00E85BA6"/>
    <w:rsid w:val="00E90565"/>
    <w:rsid w:val="00E90D17"/>
    <w:rsid w:val="00E9110B"/>
    <w:rsid w:val="00E94592"/>
    <w:rsid w:val="00E96797"/>
    <w:rsid w:val="00E97D2F"/>
    <w:rsid w:val="00EA699E"/>
    <w:rsid w:val="00EA710F"/>
    <w:rsid w:val="00EA721B"/>
    <w:rsid w:val="00EC2111"/>
    <w:rsid w:val="00EC316F"/>
    <w:rsid w:val="00EC421D"/>
    <w:rsid w:val="00EC4A58"/>
    <w:rsid w:val="00EC6416"/>
    <w:rsid w:val="00ED0160"/>
    <w:rsid w:val="00ED0DD1"/>
    <w:rsid w:val="00ED60E8"/>
    <w:rsid w:val="00EE3C7E"/>
    <w:rsid w:val="00EE5B14"/>
    <w:rsid w:val="00EF2916"/>
    <w:rsid w:val="00EF5F85"/>
    <w:rsid w:val="00F050ED"/>
    <w:rsid w:val="00F058EC"/>
    <w:rsid w:val="00F05CA6"/>
    <w:rsid w:val="00F1067A"/>
    <w:rsid w:val="00F11A2B"/>
    <w:rsid w:val="00F1289D"/>
    <w:rsid w:val="00F156D2"/>
    <w:rsid w:val="00F1708C"/>
    <w:rsid w:val="00F2289D"/>
    <w:rsid w:val="00F233EA"/>
    <w:rsid w:val="00F25755"/>
    <w:rsid w:val="00F30E94"/>
    <w:rsid w:val="00F35294"/>
    <w:rsid w:val="00F353F4"/>
    <w:rsid w:val="00F36332"/>
    <w:rsid w:val="00F36E61"/>
    <w:rsid w:val="00F378E9"/>
    <w:rsid w:val="00F44B83"/>
    <w:rsid w:val="00F5128C"/>
    <w:rsid w:val="00F52891"/>
    <w:rsid w:val="00F52F2C"/>
    <w:rsid w:val="00F5379E"/>
    <w:rsid w:val="00F540D0"/>
    <w:rsid w:val="00F54CF5"/>
    <w:rsid w:val="00F56A7B"/>
    <w:rsid w:val="00F60B4C"/>
    <w:rsid w:val="00F60C0C"/>
    <w:rsid w:val="00F67703"/>
    <w:rsid w:val="00F716CC"/>
    <w:rsid w:val="00F71D5B"/>
    <w:rsid w:val="00F725DC"/>
    <w:rsid w:val="00F72D0C"/>
    <w:rsid w:val="00F73B27"/>
    <w:rsid w:val="00F73F60"/>
    <w:rsid w:val="00F77C73"/>
    <w:rsid w:val="00F77E6E"/>
    <w:rsid w:val="00F8029C"/>
    <w:rsid w:val="00F805B7"/>
    <w:rsid w:val="00F82678"/>
    <w:rsid w:val="00F82D05"/>
    <w:rsid w:val="00F85365"/>
    <w:rsid w:val="00F8548E"/>
    <w:rsid w:val="00F865FB"/>
    <w:rsid w:val="00F936AA"/>
    <w:rsid w:val="00F96BEF"/>
    <w:rsid w:val="00FA39B3"/>
    <w:rsid w:val="00FA544C"/>
    <w:rsid w:val="00FA6AFE"/>
    <w:rsid w:val="00FA6CEB"/>
    <w:rsid w:val="00FA771E"/>
    <w:rsid w:val="00FB0214"/>
    <w:rsid w:val="00FB159E"/>
    <w:rsid w:val="00FB6934"/>
    <w:rsid w:val="00FB6E50"/>
    <w:rsid w:val="00FC1F32"/>
    <w:rsid w:val="00FC4A20"/>
    <w:rsid w:val="00FC66B6"/>
    <w:rsid w:val="00FD2CB9"/>
    <w:rsid w:val="00FD67E6"/>
    <w:rsid w:val="00FD6FD7"/>
    <w:rsid w:val="00FD7D76"/>
    <w:rsid w:val="00FE2100"/>
    <w:rsid w:val="00FE34F5"/>
    <w:rsid w:val="00FF30BE"/>
    <w:rsid w:val="00FF6D8D"/>
    <w:rsid w:val="00FF737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3A1FCD"/>
  <w15:docId w15:val="{85019174-E574-4FD7-9D1B-FD7F5EE66D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0DEC"/>
    <w:pPr>
      <w:spacing w:after="0" w:line="240" w:lineRule="auto"/>
    </w:pPr>
    <w:rPr>
      <w:rFonts w:eastAsiaTheme="minorEastAsia"/>
      <w:sz w:val="24"/>
      <w:szCs w:val="24"/>
    </w:rPr>
  </w:style>
  <w:style w:type="paragraph" w:styleId="Heading1">
    <w:name w:val="heading 1"/>
    <w:basedOn w:val="Normal"/>
    <w:next w:val="Normal"/>
    <w:link w:val="Heading1Char"/>
    <w:uiPriority w:val="9"/>
    <w:qFormat/>
    <w:rsid w:val="00E50DEC"/>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E50DEC"/>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50DEC"/>
    <w:rPr>
      <w:rFonts w:asciiTheme="majorHAnsi" w:eastAsiaTheme="majorEastAsia" w:hAnsiTheme="majorHAnsi" w:cstheme="majorBidi"/>
      <w:b/>
      <w:bCs/>
      <w:color w:val="345A8A" w:themeColor="accent1" w:themeShade="B5"/>
      <w:sz w:val="32"/>
      <w:szCs w:val="32"/>
    </w:rPr>
  </w:style>
  <w:style w:type="character" w:customStyle="1" w:styleId="Heading2Char">
    <w:name w:val="Heading 2 Char"/>
    <w:basedOn w:val="DefaultParagraphFont"/>
    <w:link w:val="Heading2"/>
    <w:uiPriority w:val="9"/>
    <w:rsid w:val="00E50DEC"/>
    <w:rPr>
      <w:rFonts w:asciiTheme="majorHAnsi" w:eastAsiaTheme="majorEastAsia" w:hAnsiTheme="majorHAnsi" w:cstheme="majorBidi"/>
      <w:b/>
      <w:bCs/>
      <w:color w:val="4F81BD" w:themeColor="accent1"/>
      <w:sz w:val="26"/>
      <w:szCs w:val="26"/>
    </w:rPr>
  </w:style>
  <w:style w:type="paragraph" w:styleId="Title">
    <w:name w:val="Title"/>
    <w:basedOn w:val="Normal"/>
    <w:next w:val="Normal"/>
    <w:link w:val="TitleChar"/>
    <w:uiPriority w:val="10"/>
    <w:qFormat/>
    <w:rsid w:val="00E50DEC"/>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E50DEC"/>
    <w:rPr>
      <w:rFonts w:asciiTheme="majorHAnsi" w:eastAsiaTheme="majorEastAsia" w:hAnsiTheme="majorHAnsi" w:cstheme="majorBidi"/>
      <w:color w:val="17365D" w:themeColor="text2" w:themeShade="BF"/>
      <w:spacing w:val="5"/>
      <w:kern w:val="28"/>
      <w:sz w:val="52"/>
      <w:szCs w:val="52"/>
    </w:rPr>
  </w:style>
  <w:style w:type="table" w:styleId="TableGrid">
    <w:name w:val="Table Grid"/>
    <w:basedOn w:val="TableNormal"/>
    <w:uiPriority w:val="59"/>
    <w:rsid w:val="00E50DEC"/>
    <w:pPr>
      <w:spacing w:after="0" w:line="240" w:lineRule="auto"/>
    </w:pPr>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50DEC"/>
    <w:pPr>
      <w:ind w:left="720"/>
      <w:contextualSpacing/>
    </w:pPr>
  </w:style>
  <w:style w:type="character" w:styleId="Hyperlink">
    <w:name w:val="Hyperlink"/>
    <w:basedOn w:val="DefaultParagraphFont"/>
    <w:uiPriority w:val="99"/>
    <w:unhideWhenUsed/>
    <w:rsid w:val="005E08C5"/>
    <w:rPr>
      <w:color w:val="0000FF" w:themeColor="hyperlink"/>
      <w:u w:val="single"/>
    </w:rPr>
  </w:style>
  <w:style w:type="paragraph" w:styleId="BalloonText">
    <w:name w:val="Balloon Text"/>
    <w:basedOn w:val="Normal"/>
    <w:link w:val="BalloonTextChar"/>
    <w:uiPriority w:val="99"/>
    <w:semiHidden/>
    <w:unhideWhenUsed/>
    <w:rsid w:val="00CF48A4"/>
    <w:rPr>
      <w:rFonts w:ascii="Tahoma" w:hAnsi="Tahoma" w:cs="Tahoma"/>
      <w:sz w:val="16"/>
      <w:szCs w:val="16"/>
    </w:rPr>
  </w:style>
  <w:style w:type="character" w:customStyle="1" w:styleId="BalloonTextChar">
    <w:name w:val="Balloon Text Char"/>
    <w:basedOn w:val="DefaultParagraphFont"/>
    <w:link w:val="BalloonText"/>
    <w:uiPriority w:val="99"/>
    <w:semiHidden/>
    <w:rsid w:val="00CF48A4"/>
    <w:rPr>
      <w:rFonts w:ascii="Tahoma" w:eastAsiaTheme="minorEastAsia" w:hAnsi="Tahoma" w:cs="Tahoma"/>
      <w:sz w:val="16"/>
      <w:szCs w:val="16"/>
    </w:rPr>
  </w:style>
  <w:style w:type="character" w:styleId="FollowedHyperlink">
    <w:name w:val="FollowedHyperlink"/>
    <w:basedOn w:val="DefaultParagraphFont"/>
    <w:uiPriority w:val="99"/>
    <w:semiHidden/>
    <w:unhideWhenUsed/>
    <w:rsid w:val="001A2FEF"/>
    <w:rPr>
      <w:color w:val="800080" w:themeColor="followedHyperlink"/>
      <w:u w:val="single"/>
    </w:rPr>
  </w:style>
  <w:style w:type="paragraph" w:styleId="PlainText">
    <w:name w:val="Plain Text"/>
    <w:basedOn w:val="Normal"/>
    <w:link w:val="PlainTextChar"/>
    <w:uiPriority w:val="99"/>
    <w:semiHidden/>
    <w:unhideWhenUsed/>
    <w:rsid w:val="006E6E44"/>
    <w:rPr>
      <w:rFonts w:ascii="Consolas" w:hAnsi="Consolas" w:cs="Consolas"/>
      <w:sz w:val="21"/>
      <w:szCs w:val="21"/>
    </w:rPr>
  </w:style>
  <w:style w:type="character" w:customStyle="1" w:styleId="PlainTextChar">
    <w:name w:val="Plain Text Char"/>
    <w:basedOn w:val="DefaultParagraphFont"/>
    <w:link w:val="PlainText"/>
    <w:uiPriority w:val="99"/>
    <w:semiHidden/>
    <w:rsid w:val="006E6E44"/>
    <w:rPr>
      <w:rFonts w:ascii="Consolas" w:eastAsiaTheme="minorEastAsia" w:hAnsi="Consolas" w:cs="Consolas"/>
      <w:sz w:val="21"/>
      <w:szCs w:val="21"/>
    </w:rPr>
  </w:style>
  <w:style w:type="paragraph" w:styleId="NormalWeb">
    <w:name w:val="Normal (Web)"/>
    <w:basedOn w:val="Normal"/>
    <w:uiPriority w:val="99"/>
    <w:semiHidden/>
    <w:unhideWhenUsed/>
    <w:rsid w:val="00126F03"/>
    <w:rPr>
      <w:rFonts w:ascii="Times New Roman" w:eastAsiaTheme="minorHAnsi" w:hAnsi="Times New Roman" w:cs="Times New Roman"/>
      <w:lang w:eastAsia="en-GB"/>
    </w:rPr>
  </w:style>
  <w:style w:type="character" w:styleId="UnresolvedMention">
    <w:name w:val="Unresolved Mention"/>
    <w:basedOn w:val="DefaultParagraphFont"/>
    <w:uiPriority w:val="99"/>
    <w:semiHidden/>
    <w:unhideWhenUsed/>
    <w:rsid w:val="00DD575F"/>
    <w:rPr>
      <w:color w:val="605E5C"/>
      <w:shd w:val="clear" w:color="auto" w:fill="E1DFDD"/>
    </w:rPr>
  </w:style>
  <w:style w:type="character" w:styleId="CommentReference">
    <w:name w:val="annotation reference"/>
    <w:basedOn w:val="DefaultParagraphFont"/>
    <w:uiPriority w:val="99"/>
    <w:semiHidden/>
    <w:unhideWhenUsed/>
    <w:rsid w:val="00A25AD2"/>
    <w:rPr>
      <w:sz w:val="16"/>
      <w:szCs w:val="16"/>
    </w:rPr>
  </w:style>
  <w:style w:type="paragraph" w:styleId="CommentText">
    <w:name w:val="annotation text"/>
    <w:basedOn w:val="Normal"/>
    <w:link w:val="CommentTextChar"/>
    <w:uiPriority w:val="99"/>
    <w:semiHidden/>
    <w:unhideWhenUsed/>
    <w:rsid w:val="00A25AD2"/>
    <w:rPr>
      <w:sz w:val="20"/>
      <w:szCs w:val="20"/>
    </w:rPr>
  </w:style>
  <w:style w:type="character" w:customStyle="1" w:styleId="CommentTextChar">
    <w:name w:val="Comment Text Char"/>
    <w:basedOn w:val="DefaultParagraphFont"/>
    <w:link w:val="CommentText"/>
    <w:uiPriority w:val="99"/>
    <w:semiHidden/>
    <w:rsid w:val="00A25AD2"/>
    <w:rPr>
      <w:rFonts w:eastAsiaTheme="minorEastAsia"/>
      <w:sz w:val="20"/>
      <w:szCs w:val="20"/>
    </w:rPr>
  </w:style>
  <w:style w:type="paragraph" w:styleId="CommentSubject">
    <w:name w:val="annotation subject"/>
    <w:basedOn w:val="CommentText"/>
    <w:next w:val="CommentText"/>
    <w:link w:val="CommentSubjectChar"/>
    <w:uiPriority w:val="99"/>
    <w:semiHidden/>
    <w:unhideWhenUsed/>
    <w:rsid w:val="00A25AD2"/>
    <w:rPr>
      <w:b/>
      <w:bCs/>
    </w:rPr>
  </w:style>
  <w:style w:type="character" w:customStyle="1" w:styleId="CommentSubjectChar">
    <w:name w:val="Comment Subject Char"/>
    <w:basedOn w:val="CommentTextChar"/>
    <w:link w:val="CommentSubject"/>
    <w:uiPriority w:val="99"/>
    <w:semiHidden/>
    <w:rsid w:val="00A25AD2"/>
    <w:rPr>
      <w:rFonts w:eastAsiaTheme="minorEastAsi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56163">
      <w:bodyDiv w:val="1"/>
      <w:marLeft w:val="0"/>
      <w:marRight w:val="0"/>
      <w:marTop w:val="0"/>
      <w:marBottom w:val="0"/>
      <w:divBdr>
        <w:top w:val="none" w:sz="0" w:space="0" w:color="auto"/>
        <w:left w:val="none" w:sz="0" w:space="0" w:color="auto"/>
        <w:bottom w:val="none" w:sz="0" w:space="0" w:color="auto"/>
        <w:right w:val="none" w:sz="0" w:space="0" w:color="auto"/>
      </w:divBdr>
    </w:div>
    <w:div w:id="37709577">
      <w:bodyDiv w:val="1"/>
      <w:marLeft w:val="0"/>
      <w:marRight w:val="0"/>
      <w:marTop w:val="0"/>
      <w:marBottom w:val="0"/>
      <w:divBdr>
        <w:top w:val="none" w:sz="0" w:space="0" w:color="auto"/>
        <w:left w:val="none" w:sz="0" w:space="0" w:color="auto"/>
        <w:bottom w:val="none" w:sz="0" w:space="0" w:color="auto"/>
        <w:right w:val="none" w:sz="0" w:space="0" w:color="auto"/>
      </w:divBdr>
    </w:div>
    <w:div w:id="81684672">
      <w:bodyDiv w:val="1"/>
      <w:marLeft w:val="0"/>
      <w:marRight w:val="0"/>
      <w:marTop w:val="0"/>
      <w:marBottom w:val="0"/>
      <w:divBdr>
        <w:top w:val="none" w:sz="0" w:space="0" w:color="auto"/>
        <w:left w:val="none" w:sz="0" w:space="0" w:color="auto"/>
        <w:bottom w:val="none" w:sz="0" w:space="0" w:color="auto"/>
        <w:right w:val="none" w:sz="0" w:space="0" w:color="auto"/>
      </w:divBdr>
      <w:divsChild>
        <w:div w:id="1727726391">
          <w:marLeft w:val="547"/>
          <w:marRight w:val="0"/>
          <w:marTop w:val="134"/>
          <w:marBottom w:val="0"/>
          <w:divBdr>
            <w:top w:val="none" w:sz="0" w:space="0" w:color="auto"/>
            <w:left w:val="none" w:sz="0" w:space="0" w:color="auto"/>
            <w:bottom w:val="none" w:sz="0" w:space="0" w:color="auto"/>
            <w:right w:val="none" w:sz="0" w:space="0" w:color="auto"/>
          </w:divBdr>
        </w:div>
        <w:div w:id="297493610">
          <w:marLeft w:val="547"/>
          <w:marRight w:val="0"/>
          <w:marTop w:val="134"/>
          <w:marBottom w:val="0"/>
          <w:divBdr>
            <w:top w:val="none" w:sz="0" w:space="0" w:color="auto"/>
            <w:left w:val="none" w:sz="0" w:space="0" w:color="auto"/>
            <w:bottom w:val="none" w:sz="0" w:space="0" w:color="auto"/>
            <w:right w:val="none" w:sz="0" w:space="0" w:color="auto"/>
          </w:divBdr>
        </w:div>
        <w:div w:id="1534032476">
          <w:marLeft w:val="547"/>
          <w:marRight w:val="0"/>
          <w:marTop w:val="134"/>
          <w:marBottom w:val="0"/>
          <w:divBdr>
            <w:top w:val="none" w:sz="0" w:space="0" w:color="auto"/>
            <w:left w:val="none" w:sz="0" w:space="0" w:color="auto"/>
            <w:bottom w:val="none" w:sz="0" w:space="0" w:color="auto"/>
            <w:right w:val="none" w:sz="0" w:space="0" w:color="auto"/>
          </w:divBdr>
        </w:div>
        <w:div w:id="169682857">
          <w:marLeft w:val="547"/>
          <w:marRight w:val="0"/>
          <w:marTop w:val="134"/>
          <w:marBottom w:val="0"/>
          <w:divBdr>
            <w:top w:val="none" w:sz="0" w:space="0" w:color="auto"/>
            <w:left w:val="none" w:sz="0" w:space="0" w:color="auto"/>
            <w:bottom w:val="none" w:sz="0" w:space="0" w:color="auto"/>
            <w:right w:val="none" w:sz="0" w:space="0" w:color="auto"/>
          </w:divBdr>
        </w:div>
        <w:div w:id="671570270">
          <w:marLeft w:val="547"/>
          <w:marRight w:val="0"/>
          <w:marTop w:val="154"/>
          <w:marBottom w:val="0"/>
          <w:divBdr>
            <w:top w:val="none" w:sz="0" w:space="0" w:color="auto"/>
            <w:left w:val="none" w:sz="0" w:space="0" w:color="auto"/>
            <w:bottom w:val="none" w:sz="0" w:space="0" w:color="auto"/>
            <w:right w:val="none" w:sz="0" w:space="0" w:color="auto"/>
          </w:divBdr>
        </w:div>
      </w:divsChild>
    </w:div>
    <w:div w:id="100880615">
      <w:bodyDiv w:val="1"/>
      <w:marLeft w:val="0"/>
      <w:marRight w:val="0"/>
      <w:marTop w:val="0"/>
      <w:marBottom w:val="0"/>
      <w:divBdr>
        <w:top w:val="none" w:sz="0" w:space="0" w:color="auto"/>
        <w:left w:val="none" w:sz="0" w:space="0" w:color="auto"/>
        <w:bottom w:val="none" w:sz="0" w:space="0" w:color="auto"/>
        <w:right w:val="none" w:sz="0" w:space="0" w:color="auto"/>
      </w:divBdr>
      <w:divsChild>
        <w:div w:id="992486890">
          <w:marLeft w:val="547"/>
          <w:marRight w:val="0"/>
          <w:marTop w:val="106"/>
          <w:marBottom w:val="0"/>
          <w:divBdr>
            <w:top w:val="none" w:sz="0" w:space="0" w:color="auto"/>
            <w:left w:val="none" w:sz="0" w:space="0" w:color="auto"/>
            <w:bottom w:val="none" w:sz="0" w:space="0" w:color="auto"/>
            <w:right w:val="none" w:sz="0" w:space="0" w:color="auto"/>
          </w:divBdr>
        </w:div>
        <w:div w:id="1204905650">
          <w:marLeft w:val="547"/>
          <w:marRight w:val="0"/>
          <w:marTop w:val="106"/>
          <w:marBottom w:val="0"/>
          <w:divBdr>
            <w:top w:val="none" w:sz="0" w:space="0" w:color="auto"/>
            <w:left w:val="none" w:sz="0" w:space="0" w:color="auto"/>
            <w:bottom w:val="none" w:sz="0" w:space="0" w:color="auto"/>
            <w:right w:val="none" w:sz="0" w:space="0" w:color="auto"/>
          </w:divBdr>
        </w:div>
        <w:div w:id="324819280">
          <w:marLeft w:val="547"/>
          <w:marRight w:val="0"/>
          <w:marTop w:val="106"/>
          <w:marBottom w:val="0"/>
          <w:divBdr>
            <w:top w:val="none" w:sz="0" w:space="0" w:color="auto"/>
            <w:left w:val="none" w:sz="0" w:space="0" w:color="auto"/>
            <w:bottom w:val="none" w:sz="0" w:space="0" w:color="auto"/>
            <w:right w:val="none" w:sz="0" w:space="0" w:color="auto"/>
          </w:divBdr>
        </w:div>
      </w:divsChild>
    </w:div>
    <w:div w:id="144519143">
      <w:bodyDiv w:val="1"/>
      <w:marLeft w:val="0"/>
      <w:marRight w:val="0"/>
      <w:marTop w:val="0"/>
      <w:marBottom w:val="0"/>
      <w:divBdr>
        <w:top w:val="none" w:sz="0" w:space="0" w:color="auto"/>
        <w:left w:val="none" w:sz="0" w:space="0" w:color="auto"/>
        <w:bottom w:val="none" w:sz="0" w:space="0" w:color="auto"/>
        <w:right w:val="none" w:sz="0" w:space="0" w:color="auto"/>
      </w:divBdr>
      <w:divsChild>
        <w:div w:id="1350985154">
          <w:marLeft w:val="1426"/>
          <w:marRight w:val="0"/>
          <w:marTop w:val="120"/>
          <w:marBottom w:val="0"/>
          <w:divBdr>
            <w:top w:val="none" w:sz="0" w:space="0" w:color="auto"/>
            <w:left w:val="none" w:sz="0" w:space="0" w:color="auto"/>
            <w:bottom w:val="none" w:sz="0" w:space="0" w:color="auto"/>
            <w:right w:val="none" w:sz="0" w:space="0" w:color="auto"/>
          </w:divBdr>
        </w:div>
        <w:div w:id="2098938913">
          <w:marLeft w:val="1426"/>
          <w:marRight w:val="0"/>
          <w:marTop w:val="120"/>
          <w:marBottom w:val="0"/>
          <w:divBdr>
            <w:top w:val="none" w:sz="0" w:space="0" w:color="auto"/>
            <w:left w:val="none" w:sz="0" w:space="0" w:color="auto"/>
            <w:bottom w:val="none" w:sz="0" w:space="0" w:color="auto"/>
            <w:right w:val="none" w:sz="0" w:space="0" w:color="auto"/>
          </w:divBdr>
        </w:div>
        <w:div w:id="406806048">
          <w:marLeft w:val="1426"/>
          <w:marRight w:val="0"/>
          <w:marTop w:val="120"/>
          <w:marBottom w:val="0"/>
          <w:divBdr>
            <w:top w:val="none" w:sz="0" w:space="0" w:color="auto"/>
            <w:left w:val="none" w:sz="0" w:space="0" w:color="auto"/>
            <w:bottom w:val="none" w:sz="0" w:space="0" w:color="auto"/>
            <w:right w:val="none" w:sz="0" w:space="0" w:color="auto"/>
          </w:divBdr>
        </w:div>
        <w:div w:id="2095466221">
          <w:marLeft w:val="1426"/>
          <w:marRight w:val="0"/>
          <w:marTop w:val="120"/>
          <w:marBottom w:val="0"/>
          <w:divBdr>
            <w:top w:val="none" w:sz="0" w:space="0" w:color="auto"/>
            <w:left w:val="none" w:sz="0" w:space="0" w:color="auto"/>
            <w:bottom w:val="none" w:sz="0" w:space="0" w:color="auto"/>
            <w:right w:val="none" w:sz="0" w:space="0" w:color="auto"/>
          </w:divBdr>
        </w:div>
        <w:div w:id="1429232302">
          <w:marLeft w:val="1426"/>
          <w:marRight w:val="0"/>
          <w:marTop w:val="120"/>
          <w:marBottom w:val="0"/>
          <w:divBdr>
            <w:top w:val="none" w:sz="0" w:space="0" w:color="auto"/>
            <w:left w:val="none" w:sz="0" w:space="0" w:color="auto"/>
            <w:bottom w:val="none" w:sz="0" w:space="0" w:color="auto"/>
            <w:right w:val="none" w:sz="0" w:space="0" w:color="auto"/>
          </w:divBdr>
        </w:div>
        <w:div w:id="557398820">
          <w:marLeft w:val="1426"/>
          <w:marRight w:val="0"/>
          <w:marTop w:val="120"/>
          <w:marBottom w:val="0"/>
          <w:divBdr>
            <w:top w:val="none" w:sz="0" w:space="0" w:color="auto"/>
            <w:left w:val="none" w:sz="0" w:space="0" w:color="auto"/>
            <w:bottom w:val="none" w:sz="0" w:space="0" w:color="auto"/>
            <w:right w:val="none" w:sz="0" w:space="0" w:color="auto"/>
          </w:divBdr>
        </w:div>
        <w:div w:id="1845514591">
          <w:marLeft w:val="1426"/>
          <w:marRight w:val="0"/>
          <w:marTop w:val="120"/>
          <w:marBottom w:val="0"/>
          <w:divBdr>
            <w:top w:val="none" w:sz="0" w:space="0" w:color="auto"/>
            <w:left w:val="none" w:sz="0" w:space="0" w:color="auto"/>
            <w:bottom w:val="none" w:sz="0" w:space="0" w:color="auto"/>
            <w:right w:val="none" w:sz="0" w:space="0" w:color="auto"/>
          </w:divBdr>
        </w:div>
        <w:div w:id="1744640691">
          <w:marLeft w:val="1411"/>
          <w:marRight w:val="0"/>
          <w:marTop w:val="120"/>
          <w:marBottom w:val="0"/>
          <w:divBdr>
            <w:top w:val="none" w:sz="0" w:space="0" w:color="auto"/>
            <w:left w:val="none" w:sz="0" w:space="0" w:color="auto"/>
            <w:bottom w:val="none" w:sz="0" w:space="0" w:color="auto"/>
            <w:right w:val="none" w:sz="0" w:space="0" w:color="auto"/>
          </w:divBdr>
        </w:div>
        <w:div w:id="1016344219">
          <w:marLeft w:val="1411"/>
          <w:marRight w:val="0"/>
          <w:marTop w:val="120"/>
          <w:marBottom w:val="0"/>
          <w:divBdr>
            <w:top w:val="none" w:sz="0" w:space="0" w:color="auto"/>
            <w:left w:val="none" w:sz="0" w:space="0" w:color="auto"/>
            <w:bottom w:val="none" w:sz="0" w:space="0" w:color="auto"/>
            <w:right w:val="none" w:sz="0" w:space="0" w:color="auto"/>
          </w:divBdr>
        </w:div>
        <w:div w:id="1878467680">
          <w:marLeft w:val="1411"/>
          <w:marRight w:val="0"/>
          <w:marTop w:val="120"/>
          <w:marBottom w:val="0"/>
          <w:divBdr>
            <w:top w:val="none" w:sz="0" w:space="0" w:color="auto"/>
            <w:left w:val="none" w:sz="0" w:space="0" w:color="auto"/>
            <w:bottom w:val="none" w:sz="0" w:space="0" w:color="auto"/>
            <w:right w:val="none" w:sz="0" w:space="0" w:color="auto"/>
          </w:divBdr>
        </w:div>
      </w:divsChild>
    </w:div>
    <w:div w:id="162402092">
      <w:bodyDiv w:val="1"/>
      <w:marLeft w:val="0"/>
      <w:marRight w:val="0"/>
      <w:marTop w:val="0"/>
      <w:marBottom w:val="0"/>
      <w:divBdr>
        <w:top w:val="none" w:sz="0" w:space="0" w:color="auto"/>
        <w:left w:val="none" w:sz="0" w:space="0" w:color="auto"/>
        <w:bottom w:val="none" w:sz="0" w:space="0" w:color="auto"/>
        <w:right w:val="none" w:sz="0" w:space="0" w:color="auto"/>
      </w:divBdr>
      <w:divsChild>
        <w:div w:id="509030124">
          <w:marLeft w:val="547"/>
          <w:marRight w:val="0"/>
          <w:marTop w:val="115"/>
          <w:marBottom w:val="0"/>
          <w:divBdr>
            <w:top w:val="none" w:sz="0" w:space="0" w:color="auto"/>
            <w:left w:val="none" w:sz="0" w:space="0" w:color="auto"/>
            <w:bottom w:val="none" w:sz="0" w:space="0" w:color="auto"/>
            <w:right w:val="none" w:sz="0" w:space="0" w:color="auto"/>
          </w:divBdr>
        </w:div>
        <w:div w:id="881986363">
          <w:marLeft w:val="547"/>
          <w:marRight w:val="0"/>
          <w:marTop w:val="115"/>
          <w:marBottom w:val="0"/>
          <w:divBdr>
            <w:top w:val="none" w:sz="0" w:space="0" w:color="auto"/>
            <w:left w:val="none" w:sz="0" w:space="0" w:color="auto"/>
            <w:bottom w:val="none" w:sz="0" w:space="0" w:color="auto"/>
            <w:right w:val="none" w:sz="0" w:space="0" w:color="auto"/>
          </w:divBdr>
        </w:div>
        <w:div w:id="1443643668">
          <w:marLeft w:val="547"/>
          <w:marRight w:val="0"/>
          <w:marTop w:val="115"/>
          <w:marBottom w:val="0"/>
          <w:divBdr>
            <w:top w:val="none" w:sz="0" w:space="0" w:color="auto"/>
            <w:left w:val="none" w:sz="0" w:space="0" w:color="auto"/>
            <w:bottom w:val="none" w:sz="0" w:space="0" w:color="auto"/>
            <w:right w:val="none" w:sz="0" w:space="0" w:color="auto"/>
          </w:divBdr>
        </w:div>
        <w:div w:id="1292982631">
          <w:marLeft w:val="547"/>
          <w:marRight w:val="0"/>
          <w:marTop w:val="115"/>
          <w:marBottom w:val="0"/>
          <w:divBdr>
            <w:top w:val="none" w:sz="0" w:space="0" w:color="auto"/>
            <w:left w:val="none" w:sz="0" w:space="0" w:color="auto"/>
            <w:bottom w:val="none" w:sz="0" w:space="0" w:color="auto"/>
            <w:right w:val="none" w:sz="0" w:space="0" w:color="auto"/>
          </w:divBdr>
        </w:div>
        <w:div w:id="1058480724">
          <w:marLeft w:val="547"/>
          <w:marRight w:val="0"/>
          <w:marTop w:val="115"/>
          <w:marBottom w:val="0"/>
          <w:divBdr>
            <w:top w:val="none" w:sz="0" w:space="0" w:color="auto"/>
            <w:left w:val="none" w:sz="0" w:space="0" w:color="auto"/>
            <w:bottom w:val="none" w:sz="0" w:space="0" w:color="auto"/>
            <w:right w:val="none" w:sz="0" w:space="0" w:color="auto"/>
          </w:divBdr>
        </w:div>
      </w:divsChild>
    </w:div>
    <w:div w:id="169955643">
      <w:bodyDiv w:val="1"/>
      <w:marLeft w:val="0"/>
      <w:marRight w:val="0"/>
      <w:marTop w:val="0"/>
      <w:marBottom w:val="0"/>
      <w:divBdr>
        <w:top w:val="none" w:sz="0" w:space="0" w:color="auto"/>
        <w:left w:val="none" w:sz="0" w:space="0" w:color="auto"/>
        <w:bottom w:val="none" w:sz="0" w:space="0" w:color="auto"/>
        <w:right w:val="none" w:sz="0" w:space="0" w:color="auto"/>
      </w:divBdr>
    </w:div>
    <w:div w:id="178813361">
      <w:bodyDiv w:val="1"/>
      <w:marLeft w:val="0"/>
      <w:marRight w:val="0"/>
      <w:marTop w:val="0"/>
      <w:marBottom w:val="0"/>
      <w:divBdr>
        <w:top w:val="none" w:sz="0" w:space="0" w:color="auto"/>
        <w:left w:val="none" w:sz="0" w:space="0" w:color="auto"/>
        <w:bottom w:val="none" w:sz="0" w:space="0" w:color="auto"/>
        <w:right w:val="none" w:sz="0" w:space="0" w:color="auto"/>
      </w:divBdr>
    </w:div>
    <w:div w:id="214048481">
      <w:bodyDiv w:val="1"/>
      <w:marLeft w:val="0"/>
      <w:marRight w:val="0"/>
      <w:marTop w:val="0"/>
      <w:marBottom w:val="0"/>
      <w:divBdr>
        <w:top w:val="none" w:sz="0" w:space="0" w:color="auto"/>
        <w:left w:val="none" w:sz="0" w:space="0" w:color="auto"/>
        <w:bottom w:val="none" w:sz="0" w:space="0" w:color="auto"/>
        <w:right w:val="none" w:sz="0" w:space="0" w:color="auto"/>
      </w:divBdr>
    </w:div>
    <w:div w:id="223882415">
      <w:bodyDiv w:val="1"/>
      <w:marLeft w:val="0"/>
      <w:marRight w:val="0"/>
      <w:marTop w:val="0"/>
      <w:marBottom w:val="0"/>
      <w:divBdr>
        <w:top w:val="none" w:sz="0" w:space="0" w:color="auto"/>
        <w:left w:val="none" w:sz="0" w:space="0" w:color="auto"/>
        <w:bottom w:val="none" w:sz="0" w:space="0" w:color="auto"/>
        <w:right w:val="none" w:sz="0" w:space="0" w:color="auto"/>
      </w:divBdr>
    </w:div>
    <w:div w:id="248386911">
      <w:bodyDiv w:val="1"/>
      <w:marLeft w:val="0"/>
      <w:marRight w:val="0"/>
      <w:marTop w:val="0"/>
      <w:marBottom w:val="0"/>
      <w:divBdr>
        <w:top w:val="none" w:sz="0" w:space="0" w:color="auto"/>
        <w:left w:val="none" w:sz="0" w:space="0" w:color="auto"/>
        <w:bottom w:val="none" w:sz="0" w:space="0" w:color="auto"/>
        <w:right w:val="none" w:sz="0" w:space="0" w:color="auto"/>
      </w:divBdr>
      <w:divsChild>
        <w:div w:id="1612010865">
          <w:marLeft w:val="360"/>
          <w:marRight w:val="0"/>
          <w:marTop w:val="200"/>
          <w:marBottom w:val="0"/>
          <w:divBdr>
            <w:top w:val="none" w:sz="0" w:space="0" w:color="auto"/>
            <w:left w:val="none" w:sz="0" w:space="0" w:color="auto"/>
            <w:bottom w:val="none" w:sz="0" w:space="0" w:color="auto"/>
            <w:right w:val="none" w:sz="0" w:space="0" w:color="auto"/>
          </w:divBdr>
        </w:div>
        <w:div w:id="188374942">
          <w:marLeft w:val="360"/>
          <w:marRight w:val="0"/>
          <w:marTop w:val="200"/>
          <w:marBottom w:val="0"/>
          <w:divBdr>
            <w:top w:val="none" w:sz="0" w:space="0" w:color="auto"/>
            <w:left w:val="none" w:sz="0" w:space="0" w:color="auto"/>
            <w:bottom w:val="none" w:sz="0" w:space="0" w:color="auto"/>
            <w:right w:val="none" w:sz="0" w:space="0" w:color="auto"/>
          </w:divBdr>
        </w:div>
        <w:div w:id="2114402400">
          <w:marLeft w:val="360"/>
          <w:marRight w:val="0"/>
          <w:marTop w:val="200"/>
          <w:marBottom w:val="0"/>
          <w:divBdr>
            <w:top w:val="none" w:sz="0" w:space="0" w:color="auto"/>
            <w:left w:val="none" w:sz="0" w:space="0" w:color="auto"/>
            <w:bottom w:val="none" w:sz="0" w:space="0" w:color="auto"/>
            <w:right w:val="none" w:sz="0" w:space="0" w:color="auto"/>
          </w:divBdr>
        </w:div>
        <w:div w:id="911701224">
          <w:marLeft w:val="360"/>
          <w:marRight w:val="0"/>
          <w:marTop w:val="200"/>
          <w:marBottom w:val="0"/>
          <w:divBdr>
            <w:top w:val="none" w:sz="0" w:space="0" w:color="auto"/>
            <w:left w:val="none" w:sz="0" w:space="0" w:color="auto"/>
            <w:bottom w:val="none" w:sz="0" w:space="0" w:color="auto"/>
            <w:right w:val="none" w:sz="0" w:space="0" w:color="auto"/>
          </w:divBdr>
        </w:div>
      </w:divsChild>
    </w:div>
    <w:div w:id="269359942">
      <w:bodyDiv w:val="1"/>
      <w:marLeft w:val="0"/>
      <w:marRight w:val="0"/>
      <w:marTop w:val="0"/>
      <w:marBottom w:val="0"/>
      <w:divBdr>
        <w:top w:val="none" w:sz="0" w:space="0" w:color="auto"/>
        <w:left w:val="none" w:sz="0" w:space="0" w:color="auto"/>
        <w:bottom w:val="none" w:sz="0" w:space="0" w:color="auto"/>
        <w:right w:val="none" w:sz="0" w:space="0" w:color="auto"/>
      </w:divBdr>
    </w:div>
    <w:div w:id="301235189">
      <w:bodyDiv w:val="1"/>
      <w:marLeft w:val="0"/>
      <w:marRight w:val="0"/>
      <w:marTop w:val="0"/>
      <w:marBottom w:val="0"/>
      <w:divBdr>
        <w:top w:val="none" w:sz="0" w:space="0" w:color="auto"/>
        <w:left w:val="none" w:sz="0" w:space="0" w:color="auto"/>
        <w:bottom w:val="none" w:sz="0" w:space="0" w:color="auto"/>
        <w:right w:val="none" w:sz="0" w:space="0" w:color="auto"/>
      </w:divBdr>
    </w:div>
    <w:div w:id="338583095">
      <w:bodyDiv w:val="1"/>
      <w:marLeft w:val="0"/>
      <w:marRight w:val="0"/>
      <w:marTop w:val="0"/>
      <w:marBottom w:val="0"/>
      <w:divBdr>
        <w:top w:val="none" w:sz="0" w:space="0" w:color="auto"/>
        <w:left w:val="none" w:sz="0" w:space="0" w:color="auto"/>
        <w:bottom w:val="none" w:sz="0" w:space="0" w:color="auto"/>
        <w:right w:val="none" w:sz="0" w:space="0" w:color="auto"/>
      </w:divBdr>
    </w:div>
    <w:div w:id="348875366">
      <w:bodyDiv w:val="1"/>
      <w:marLeft w:val="0"/>
      <w:marRight w:val="0"/>
      <w:marTop w:val="0"/>
      <w:marBottom w:val="0"/>
      <w:divBdr>
        <w:top w:val="none" w:sz="0" w:space="0" w:color="auto"/>
        <w:left w:val="none" w:sz="0" w:space="0" w:color="auto"/>
        <w:bottom w:val="none" w:sz="0" w:space="0" w:color="auto"/>
        <w:right w:val="none" w:sz="0" w:space="0" w:color="auto"/>
      </w:divBdr>
      <w:divsChild>
        <w:div w:id="722221297">
          <w:marLeft w:val="1267"/>
          <w:marRight w:val="0"/>
          <w:marTop w:val="0"/>
          <w:marBottom w:val="0"/>
          <w:divBdr>
            <w:top w:val="none" w:sz="0" w:space="0" w:color="auto"/>
            <w:left w:val="none" w:sz="0" w:space="0" w:color="auto"/>
            <w:bottom w:val="none" w:sz="0" w:space="0" w:color="auto"/>
            <w:right w:val="none" w:sz="0" w:space="0" w:color="auto"/>
          </w:divBdr>
        </w:div>
      </w:divsChild>
    </w:div>
    <w:div w:id="503135108">
      <w:bodyDiv w:val="1"/>
      <w:marLeft w:val="0"/>
      <w:marRight w:val="0"/>
      <w:marTop w:val="0"/>
      <w:marBottom w:val="0"/>
      <w:divBdr>
        <w:top w:val="none" w:sz="0" w:space="0" w:color="auto"/>
        <w:left w:val="none" w:sz="0" w:space="0" w:color="auto"/>
        <w:bottom w:val="none" w:sz="0" w:space="0" w:color="auto"/>
        <w:right w:val="none" w:sz="0" w:space="0" w:color="auto"/>
      </w:divBdr>
      <w:divsChild>
        <w:div w:id="1124957680">
          <w:marLeft w:val="0"/>
          <w:marRight w:val="0"/>
          <w:marTop w:val="0"/>
          <w:marBottom w:val="0"/>
          <w:divBdr>
            <w:top w:val="none" w:sz="0" w:space="0" w:color="auto"/>
            <w:left w:val="none" w:sz="0" w:space="0" w:color="auto"/>
            <w:bottom w:val="none" w:sz="0" w:space="0" w:color="auto"/>
            <w:right w:val="none" w:sz="0" w:space="0" w:color="auto"/>
          </w:divBdr>
        </w:div>
      </w:divsChild>
    </w:div>
    <w:div w:id="541865994">
      <w:bodyDiv w:val="1"/>
      <w:marLeft w:val="0"/>
      <w:marRight w:val="0"/>
      <w:marTop w:val="0"/>
      <w:marBottom w:val="0"/>
      <w:divBdr>
        <w:top w:val="none" w:sz="0" w:space="0" w:color="auto"/>
        <w:left w:val="none" w:sz="0" w:space="0" w:color="auto"/>
        <w:bottom w:val="none" w:sz="0" w:space="0" w:color="auto"/>
        <w:right w:val="none" w:sz="0" w:space="0" w:color="auto"/>
      </w:divBdr>
    </w:div>
    <w:div w:id="627858818">
      <w:bodyDiv w:val="1"/>
      <w:marLeft w:val="0"/>
      <w:marRight w:val="0"/>
      <w:marTop w:val="0"/>
      <w:marBottom w:val="0"/>
      <w:divBdr>
        <w:top w:val="none" w:sz="0" w:space="0" w:color="auto"/>
        <w:left w:val="none" w:sz="0" w:space="0" w:color="auto"/>
        <w:bottom w:val="none" w:sz="0" w:space="0" w:color="auto"/>
        <w:right w:val="none" w:sz="0" w:space="0" w:color="auto"/>
      </w:divBdr>
    </w:div>
    <w:div w:id="641887189">
      <w:bodyDiv w:val="1"/>
      <w:marLeft w:val="0"/>
      <w:marRight w:val="0"/>
      <w:marTop w:val="0"/>
      <w:marBottom w:val="0"/>
      <w:divBdr>
        <w:top w:val="none" w:sz="0" w:space="0" w:color="auto"/>
        <w:left w:val="none" w:sz="0" w:space="0" w:color="auto"/>
        <w:bottom w:val="none" w:sz="0" w:space="0" w:color="auto"/>
        <w:right w:val="none" w:sz="0" w:space="0" w:color="auto"/>
      </w:divBdr>
    </w:div>
    <w:div w:id="687176684">
      <w:bodyDiv w:val="1"/>
      <w:marLeft w:val="0"/>
      <w:marRight w:val="0"/>
      <w:marTop w:val="0"/>
      <w:marBottom w:val="0"/>
      <w:divBdr>
        <w:top w:val="none" w:sz="0" w:space="0" w:color="auto"/>
        <w:left w:val="none" w:sz="0" w:space="0" w:color="auto"/>
        <w:bottom w:val="none" w:sz="0" w:space="0" w:color="auto"/>
        <w:right w:val="none" w:sz="0" w:space="0" w:color="auto"/>
      </w:divBdr>
    </w:div>
    <w:div w:id="746197635">
      <w:bodyDiv w:val="1"/>
      <w:marLeft w:val="0"/>
      <w:marRight w:val="0"/>
      <w:marTop w:val="0"/>
      <w:marBottom w:val="0"/>
      <w:divBdr>
        <w:top w:val="none" w:sz="0" w:space="0" w:color="auto"/>
        <w:left w:val="none" w:sz="0" w:space="0" w:color="auto"/>
        <w:bottom w:val="none" w:sz="0" w:space="0" w:color="auto"/>
        <w:right w:val="none" w:sz="0" w:space="0" w:color="auto"/>
      </w:divBdr>
    </w:div>
    <w:div w:id="754208538">
      <w:bodyDiv w:val="1"/>
      <w:marLeft w:val="0"/>
      <w:marRight w:val="0"/>
      <w:marTop w:val="0"/>
      <w:marBottom w:val="0"/>
      <w:divBdr>
        <w:top w:val="none" w:sz="0" w:space="0" w:color="auto"/>
        <w:left w:val="none" w:sz="0" w:space="0" w:color="auto"/>
        <w:bottom w:val="none" w:sz="0" w:space="0" w:color="auto"/>
        <w:right w:val="none" w:sz="0" w:space="0" w:color="auto"/>
      </w:divBdr>
    </w:div>
    <w:div w:id="860388465">
      <w:bodyDiv w:val="1"/>
      <w:marLeft w:val="0"/>
      <w:marRight w:val="0"/>
      <w:marTop w:val="0"/>
      <w:marBottom w:val="0"/>
      <w:divBdr>
        <w:top w:val="none" w:sz="0" w:space="0" w:color="auto"/>
        <w:left w:val="none" w:sz="0" w:space="0" w:color="auto"/>
        <w:bottom w:val="none" w:sz="0" w:space="0" w:color="auto"/>
        <w:right w:val="none" w:sz="0" w:space="0" w:color="auto"/>
      </w:divBdr>
    </w:div>
    <w:div w:id="932201743">
      <w:bodyDiv w:val="1"/>
      <w:marLeft w:val="0"/>
      <w:marRight w:val="0"/>
      <w:marTop w:val="0"/>
      <w:marBottom w:val="0"/>
      <w:divBdr>
        <w:top w:val="none" w:sz="0" w:space="0" w:color="auto"/>
        <w:left w:val="none" w:sz="0" w:space="0" w:color="auto"/>
        <w:bottom w:val="none" w:sz="0" w:space="0" w:color="auto"/>
        <w:right w:val="none" w:sz="0" w:space="0" w:color="auto"/>
      </w:divBdr>
    </w:div>
    <w:div w:id="946738031">
      <w:bodyDiv w:val="1"/>
      <w:marLeft w:val="0"/>
      <w:marRight w:val="0"/>
      <w:marTop w:val="0"/>
      <w:marBottom w:val="0"/>
      <w:divBdr>
        <w:top w:val="none" w:sz="0" w:space="0" w:color="auto"/>
        <w:left w:val="none" w:sz="0" w:space="0" w:color="auto"/>
        <w:bottom w:val="none" w:sz="0" w:space="0" w:color="auto"/>
        <w:right w:val="none" w:sz="0" w:space="0" w:color="auto"/>
      </w:divBdr>
    </w:div>
    <w:div w:id="1003244239">
      <w:bodyDiv w:val="1"/>
      <w:marLeft w:val="0"/>
      <w:marRight w:val="0"/>
      <w:marTop w:val="0"/>
      <w:marBottom w:val="0"/>
      <w:divBdr>
        <w:top w:val="none" w:sz="0" w:space="0" w:color="auto"/>
        <w:left w:val="none" w:sz="0" w:space="0" w:color="auto"/>
        <w:bottom w:val="none" w:sz="0" w:space="0" w:color="auto"/>
        <w:right w:val="none" w:sz="0" w:space="0" w:color="auto"/>
      </w:divBdr>
    </w:div>
    <w:div w:id="1011223116">
      <w:bodyDiv w:val="1"/>
      <w:marLeft w:val="0"/>
      <w:marRight w:val="0"/>
      <w:marTop w:val="0"/>
      <w:marBottom w:val="0"/>
      <w:divBdr>
        <w:top w:val="none" w:sz="0" w:space="0" w:color="auto"/>
        <w:left w:val="none" w:sz="0" w:space="0" w:color="auto"/>
        <w:bottom w:val="none" w:sz="0" w:space="0" w:color="auto"/>
        <w:right w:val="none" w:sz="0" w:space="0" w:color="auto"/>
      </w:divBdr>
    </w:div>
    <w:div w:id="1055934114">
      <w:bodyDiv w:val="1"/>
      <w:marLeft w:val="0"/>
      <w:marRight w:val="0"/>
      <w:marTop w:val="0"/>
      <w:marBottom w:val="0"/>
      <w:divBdr>
        <w:top w:val="none" w:sz="0" w:space="0" w:color="auto"/>
        <w:left w:val="none" w:sz="0" w:space="0" w:color="auto"/>
        <w:bottom w:val="none" w:sz="0" w:space="0" w:color="auto"/>
        <w:right w:val="none" w:sz="0" w:space="0" w:color="auto"/>
      </w:divBdr>
    </w:div>
    <w:div w:id="1067075609">
      <w:bodyDiv w:val="1"/>
      <w:marLeft w:val="0"/>
      <w:marRight w:val="0"/>
      <w:marTop w:val="0"/>
      <w:marBottom w:val="0"/>
      <w:divBdr>
        <w:top w:val="none" w:sz="0" w:space="0" w:color="auto"/>
        <w:left w:val="none" w:sz="0" w:space="0" w:color="auto"/>
        <w:bottom w:val="none" w:sz="0" w:space="0" w:color="auto"/>
        <w:right w:val="none" w:sz="0" w:space="0" w:color="auto"/>
      </w:divBdr>
    </w:div>
    <w:div w:id="1159074656">
      <w:bodyDiv w:val="1"/>
      <w:marLeft w:val="0"/>
      <w:marRight w:val="0"/>
      <w:marTop w:val="0"/>
      <w:marBottom w:val="0"/>
      <w:divBdr>
        <w:top w:val="none" w:sz="0" w:space="0" w:color="auto"/>
        <w:left w:val="none" w:sz="0" w:space="0" w:color="auto"/>
        <w:bottom w:val="none" w:sz="0" w:space="0" w:color="auto"/>
        <w:right w:val="none" w:sz="0" w:space="0" w:color="auto"/>
      </w:divBdr>
      <w:divsChild>
        <w:div w:id="426853592">
          <w:marLeft w:val="547"/>
          <w:marRight w:val="0"/>
          <w:marTop w:val="106"/>
          <w:marBottom w:val="0"/>
          <w:divBdr>
            <w:top w:val="none" w:sz="0" w:space="0" w:color="auto"/>
            <w:left w:val="none" w:sz="0" w:space="0" w:color="auto"/>
            <w:bottom w:val="none" w:sz="0" w:space="0" w:color="auto"/>
            <w:right w:val="none" w:sz="0" w:space="0" w:color="auto"/>
          </w:divBdr>
        </w:div>
        <w:div w:id="944654638">
          <w:marLeft w:val="547"/>
          <w:marRight w:val="0"/>
          <w:marTop w:val="106"/>
          <w:marBottom w:val="0"/>
          <w:divBdr>
            <w:top w:val="none" w:sz="0" w:space="0" w:color="auto"/>
            <w:left w:val="none" w:sz="0" w:space="0" w:color="auto"/>
            <w:bottom w:val="none" w:sz="0" w:space="0" w:color="auto"/>
            <w:right w:val="none" w:sz="0" w:space="0" w:color="auto"/>
          </w:divBdr>
        </w:div>
        <w:div w:id="895972192">
          <w:marLeft w:val="547"/>
          <w:marRight w:val="0"/>
          <w:marTop w:val="106"/>
          <w:marBottom w:val="0"/>
          <w:divBdr>
            <w:top w:val="none" w:sz="0" w:space="0" w:color="auto"/>
            <w:left w:val="none" w:sz="0" w:space="0" w:color="auto"/>
            <w:bottom w:val="none" w:sz="0" w:space="0" w:color="auto"/>
            <w:right w:val="none" w:sz="0" w:space="0" w:color="auto"/>
          </w:divBdr>
        </w:div>
      </w:divsChild>
    </w:div>
    <w:div w:id="1204365947">
      <w:bodyDiv w:val="1"/>
      <w:marLeft w:val="0"/>
      <w:marRight w:val="0"/>
      <w:marTop w:val="0"/>
      <w:marBottom w:val="0"/>
      <w:divBdr>
        <w:top w:val="none" w:sz="0" w:space="0" w:color="auto"/>
        <w:left w:val="none" w:sz="0" w:space="0" w:color="auto"/>
        <w:bottom w:val="none" w:sz="0" w:space="0" w:color="auto"/>
        <w:right w:val="none" w:sz="0" w:space="0" w:color="auto"/>
      </w:divBdr>
    </w:div>
    <w:div w:id="1229608660">
      <w:bodyDiv w:val="1"/>
      <w:marLeft w:val="0"/>
      <w:marRight w:val="0"/>
      <w:marTop w:val="0"/>
      <w:marBottom w:val="0"/>
      <w:divBdr>
        <w:top w:val="none" w:sz="0" w:space="0" w:color="auto"/>
        <w:left w:val="none" w:sz="0" w:space="0" w:color="auto"/>
        <w:bottom w:val="none" w:sz="0" w:space="0" w:color="auto"/>
        <w:right w:val="none" w:sz="0" w:space="0" w:color="auto"/>
      </w:divBdr>
    </w:div>
    <w:div w:id="1259561583">
      <w:bodyDiv w:val="1"/>
      <w:marLeft w:val="0"/>
      <w:marRight w:val="0"/>
      <w:marTop w:val="0"/>
      <w:marBottom w:val="0"/>
      <w:divBdr>
        <w:top w:val="none" w:sz="0" w:space="0" w:color="auto"/>
        <w:left w:val="none" w:sz="0" w:space="0" w:color="auto"/>
        <w:bottom w:val="none" w:sz="0" w:space="0" w:color="auto"/>
        <w:right w:val="none" w:sz="0" w:space="0" w:color="auto"/>
      </w:divBdr>
      <w:divsChild>
        <w:div w:id="535584750">
          <w:marLeft w:val="1267"/>
          <w:marRight w:val="0"/>
          <w:marTop w:val="0"/>
          <w:marBottom w:val="0"/>
          <w:divBdr>
            <w:top w:val="none" w:sz="0" w:space="0" w:color="auto"/>
            <w:left w:val="none" w:sz="0" w:space="0" w:color="auto"/>
            <w:bottom w:val="none" w:sz="0" w:space="0" w:color="auto"/>
            <w:right w:val="none" w:sz="0" w:space="0" w:color="auto"/>
          </w:divBdr>
        </w:div>
      </w:divsChild>
    </w:div>
    <w:div w:id="1311904506">
      <w:bodyDiv w:val="1"/>
      <w:marLeft w:val="0"/>
      <w:marRight w:val="0"/>
      <w:marTop w:val="0"/>
      <w:marBottom w:val="0"/>
      <w:divBdr>
        <w:top w:val="none" w:sz="0" w:space="0" w:color="auto"/>
        <w:left w:val="none" w:sz="0" w:space="0" w:color="auto"/>
        <w:bottom w:val="none" w:sz="0" w:space="0" w:color="auto"/>
        <w:right w:val="none" w:sz="0" w:space="0" w:color="auto"/>
      </w:divBdr>
    </w:div>
    <w:div w:id="1360550841">
      <w:bodyDiv w:val="1"/>
      <w:marLeft w:val="0"/>
      <w:marRight w:val="0"/>
      <w:marTop w:val="0"/>
      <w:marBottom w:val="0"/>
      <w:divBdr>
        <w:top w:val="none" w:sz="0" w:space="0" w:color="auto"/>
        <w:left w:val="none" w:sz="0" w:space="0" w:color="auto"/>
        <w:bottom w:val="none" w:sz="0" w:space="0" w:color="auto"/>
        <w:right w:val="none" w:sz="0" w:space="0" w:color="auto"/>
      </w:divBdr>
    </w:div>
    <w:div w:id="1383946108">
      <w:bodyDiv w:val="1"/>
      <w:marLeft w:val="0"/>
      <w:marRight w:val="0"/>
      <w:marTop w:val="0"/>
      <w:marBottom w:val="0"/>
      <w:divBdr>
        <w:top w:val="none" w:sz="0" w:space="0" w:color="auto"/>
        <w:left w:val="none" w:sz="0" w:space="0" w:color="auto"/>
        <w:bottom w:val="none" w:sz="0" w:space="0" w:color="auto"/>
        <w:right w:val="none" w:sz="0" w:space="0" w:color="auto"/>
      </w:divBdr>
      <w:divsChild>
        <w:div w:id="1638801087">
          <w:marLeft w:val="547"/>
          <w:marRight w:val="0"/>
          <w:marTop w:val="0"/>
          <w:marBottom w:val="0"/>
          <w:divBdr>
            <w:top w:val="none" w:sz="0" w:space="0" w:color="auto"/>
            <w:left w:val="none" w:sz="0" w:space="0" w:color="auto"/>
            <w:bottom w:val="none" w:sz="0" w:space="0" w:color="auto"/>
            <w:right w:val="none" w:sz="0" w:space="0" w:color="auto"/>
          </w:divBdr>
        </w:div>
        <w:div w:id="2086881112">
          <w:marLeft w:val="547"/>
          <w:marRight w:val="0"/>
          <w:marTop w:val="0"/>
          <w:marBottom w:val="0"/>
          <w:divBdr>
            <w:top w:val="none" w:sz="0" w:space="0" w:color="auto"/>
            <w:left w:val="none" w:sz="0" w:space="0" w:color="auto"/>
            <w:bottom w:val="none" w:sz="0" w:space="0" w:color="auto"/>
            <w:right w:val="none" w:sz="0" w:space="0" w:color="auto"/>
          </w:divBdr>
        </w:div>
        <w:div w:id="286817061">
          <w:marLeft w:val="547"/>
          <w:marRight w:val="0"/>
          <w:marTop w:val="0"/>
          <w:marBottom w:val="0"/>
          <w:divBdr>
            <w:top w:val="none" w:sz="0" w:space="0" w:color="auto"/>
            <w:left w:val="none" w:sz="0" w:space="0" w:color="auto"/>
            <w:bottom w:val="none" w:sz="0" w:space="0" w:color="auto"/>
            <w:right w:val="none" w:sz="0" w:space="0" w:color="auto"/>
          </w:divBdr>
        </w:div>
        <w:div w:id="1342782517">
          <w:marLeft w:val="547"/>
          <w:marRight w:val="0"/>
          <w:marTop w:val="0"/>
          <w:marBottom w:val="0"/>
          <w:divBdr>
            <w:top w:val="none" w:sz="0" w:space="0" w:color="auto"/>
            <w:left w:val="none" w:sz="0" w:space="0" w:color="auto"/>
            <w:bottom w:val="none" w:sz="0" w:space="0" w:color="auto"/>
            <w:right w:val="none" w:sz="0" w:space="0" w:color="auto"/>
          </w:divBdr>
        </w:div>
      </w:divsChild>
    </w:div>
    <w:div w:id="1422993532">
      <w:bodyDiv w:val="1"/>
      <w:marLeft w:val="0"/>
      <w:marRight w:val="0"/>
      <w:marTop w:val="0"/>
      <w:marBottom w:val="0"/>
      <w:divBdr>
        <w:top w:val="none" w:sz="0" w:space="0" w:color="auto"/>
        <w:left w:val="none" w:sz="0" w:space="0" w:color="auto"/>
        <w:bottom w:val="none" w:sz="0" w:space="0" w:color="auto"/>
        <w:right w:val="none" w:sz="0" w:space="0" w:color="auto"/>
      </w:divBdr>
    </w:div>
    <w:div w:id="1500779200">
      <w:bodyDiv w:val="1"/>
      <w:marLeft w:val="0"/>
      <w:marRight w:val="0"/>
      <w:marTop w:val="0"/>
      <w:marBottom w:val="0"/>
      <w:divBdr>
        <w:top w:val="none" w:sz="0" w:space="0" w:color="auto"/>
        <w:left w:val="none" w:sz="0" w:space="0" w:color="auto"/>
        <w:bottom w:val="none" w:sz="0" w:space="0" w:color="auto"/>
        <w:right w:val="none" w:sz="0" w:space="0" w:color="auto"/>
      </w:divBdr>
    </w:div>
    <w:div w:id="1557087993">
      <w:bodyDiv w:val="1"/>
      <w:marLeft w:val="0"/>
      <w:marRight w:val="0"/>
      <w:marTop w:val="0"/>
      <w:marBottom w:val="0"/>
      <w:divBdr>
        <w:top w:val="none" w:sz="0" w:space="0" w:color="auto"/>
        <w:left w:val="none" w:sz="0" w:space="0" w:color="auto"/>
        <w:bottom w:val="none" w:sz="0" w:space="0" w:color="auto"/>
        <w:right w:val="none" w:sz="0" w:space="0" w:color="auto"/>
      </w:divBdr>
    </w:div>
    <w:div w:id="1564176451">
      <w:bodyDiv w:val="1"/>
      <w:marLeft w:val="0"/>
      <w:marRight w:val="0"/>
      <w:marTop w:val="0"/>
      <w:marBottom w:val="0"/>
      <w:divBdr>
        <w:top w:val="none" w:sz="0" w:space="0" w:color="auto"/>
        <w:left w:val="none" w:sz="0" w:space="0" w:color="auto"/>
        <w:bottom w:val="none" w:sz="0" w:space="0" w:color="auto"/>
        <w:right w:val="none" w:sz="0" w:space="0" w:color="auto"/>
      </w:divBdr>
    </w:div>
    <w:div w:id="1569221576">
      <w:bodyDiv w:val="1"/>
      <w:marLeft w:val="0"/>
      <w:marRight w:val="0"/>
      <w:marTop w:val="0"/>
      <w:marBottom w:val="0"/>
      <w:divBdr>
        <w:top w:val="none" w:sz="0" w:space="0" w:color="auto"/>
        <w:left w:val="none" w:sz="0" w:space="0" w:color="auto"/>
        <w:bottom w:val="none" w:sz="0" w:space="0" w:color="auto"/>
        <w:right w:val="none" w:sz="0" w:space="0" w:color="auto"/>
      </w:divBdr>
    </w:div>
    <w:div w:id="1624579654">
      <w:bodyDiv w:val="1"/>
      <w:marLeft w:val="0"/>
      <w:marRight w:val="0"/>
      <w:marTop w:val="0"/>
      <w:marBottom w:val="0"/>
      <w:divBdr>
        <w:top w:val="none" w:sz="0" w:space="0" w:color="auto"/>
        <w:left w:val="none" w:sz="0" w:space="0" w:color="auto"/>
        <w:bottom w:val="none" w:sz="0" w:space="0" w:color="auto"/>
        <w:right w:val="none" w:sz="0" w:space="0" w:color="auto"/>
      </w:divBdr>
    </w:div>
    <w:div w:id="1633438769">
      <w:bodyDiv w:val="1"/>
      <w:marLeft w:val="0"/>
      <w:marRight w:val="0"/>
      <w:marTop w:val="0"/>
      <w:marBottom w:val="0"/>
      <w:divBdr>
        <w:top w:val="none" w:sz="0" w:space="0" w:color="auto"/>
        <w:left w:val="none" w:sz="0" w:space="0" w:color="auto"/>
        <w:bottom w:val="none" w:sz="0" w:space="0" w:color="auto"/>
        <w:right w:val="none" w:sz="0" w:space="0" w:color="auto"/>
      </w:divBdr>
    </w:div>
    <w:div w:id="1651404538">
      <w:bodyDiv w:val="1"/>
      <w:marLeft w:val="0"/>
      <w:marRight w:val="0"/>
      <w:marTop w:val="0"/>
      <w:marBottom w:val="0"/>
      <w:divBdr>
        <w:top w:val="none" w:sz="0" w:space="0" w:color="auto"/>
        <w:left w:val="none" w:sz="0" w:space="0" w:color="auto"/>
        <w:bottom w:val="none" w:sz="0" w:space="0" w:color="auto"/>
        <w:right w:val="none" w:sz="0" w:space="0" w:color="auto"/>
      </w:divBdr>
    </w:div>
    <w:div w:id="1745837096">
      <w:bodyDiv w:val="1"/>
      <w:marLeft w:val="0"/>
      <w:marRight w:val="0"/>
      <w:marTop w:val="0"/>
      <w:marBottom w:val="0"/>
      <w:divBdr>
        <w:top w:val="none" w:sz="0" w:space="0" w:color="auto"/>
        <w:left w:val="none" w:sz="0" w:space="0" w:color="auto"/>
        <w:bottom w:val="none" w:sz="0" w:space="0" w:color="auto"/>
        <w:right w:val="none" w:sz="0" w:space="0" w:color="auto"/>
      </w:divBdr>
    </w:div>
    <w:div w:id="1752048203">
      <w:bodyDiv w:val="1"/>
      <w:marLeft w:val="0"/>
      <w:marRight w:val="0"/>
      <w:marTop w:val="0"/>
      <w:marBottom w:val="0"/>
      <w:divBdr>
        <w:top w:val="none" w:sz="0" w:space="0" w:color="auto"/>
        <w:left w:val="none" w:sz="0" w:space="0" w:color="auto"/>
        <w:bottom w:val="none" w:sz="0" w:space="0" w:color="auto"/>
        <w:right w:val="none" w:sz="0" w:space="0" w:color="auto"/>
      </w:divBdr>
    </w:div>
    <w:div w:id="1757166608">
      <w:bodyDiv w:val="1"/>
      <w:marLeft w:val="0"/>
      <w:marRight w:val="0"/>
      <w:marTop w:val="0"/>
      <w:marBottom w:val="0"/>
      <w:divBdr>
        <w:top w:val="none" w:sz="0" w:space="0" w:color="auto"/>
        <w:left w:val="none" w:sz="0" w:space="0" w:color="auto"/>
        <w:bottom w:val="none" w:sz="0" w:space="0" w:color="auto"/>
        <w:right w:val="none" w:sz="0" w:space="0" w:color="auto"/>
      </w:divBdr>
    </w:div>
    <w:div w:id="1760523038">
      <w:bodyDiv w:val="1"/>
      <w:marLeft w:val="0"/>
      <w:marRight w:val="0"/>
      <w:marTop w:val="0"/>
      <w:marBottom w:val="0"/>
      <w:divBdr>
        <w:top w:val="none" w:sz="0" w:space="0" w:color="auto"/>
        <w:left w:val="none" w:sz="0" w:space="0" w:color="auto"/>
        <w:bottom w:val="none" w:sz="0" w:space="0" w:color="auto"/>
        <w:right w:val="none" w:sz="0" w:space="0" w:color="auto"/>
      </w:divBdr>
    </w:div>
    <w:div w:id="1776947399">
      <w:bodyDiv w:val="1"/>
      <w:marLeft w:val="0"/>
      <w:marRight w:val="0"/>
      <w:marTop w:val="0"/>
      <w:marBottom w:val="0"/>
      <w:divBdr>
        <w:top w:val="none" w:sz="0" w:space="0" w:color="auto"/>
        <w:left w:val="none" w:sz="0" w:space="0" w:color="auto"/>
        <w:bottom w:val="none" w:sz="0" w:space="0" w:color="auto"/>
        <w:right w:val="none" w:sz="0" w:space="0" w:color="auto"/>
      </w:divBdr>
    </w:div>
    <w:div w:id="1819572321">
      <w:bodyDiv w:val="1"/>
      <w:marLeft w:val="0"/>
      <w:marRight w:val="0"/>
      <w:marTop w:val="0"/>
      <w:marBottom w:val="0"/>
      <w:divBdr>
        <w:top w:val="none" w:sz="0" w:space="0" w:color="auto"/>
        <w:left w:val="none" w:sz="0" w:space="0" w:color="auto"/>
        <w:bottom w:val="none" w:sz="0" w:space="0" w:color="auto"/>
        <w:right w:val="none" w:sz="0" w:space="0" w:color="auto"/>
      </w:divBdr>
    </w:div>
    <w:div w:id="1828134928">
      <w:bodyDiv w:val="1"/>
      <w:marLeft w:val="0"/>
      <w:marRight w:val="0"/>
      <w:marTop w:val="0"/>
      <w:marBottom w:val="0"/>
      <w:divBdr>
        <w:top w:val="none" w:sz="0" w:space="0" w:color="auto"/>
        <w:left w:val="none" w:sz="0" w:space="0" w:color="auto"/>
        <w:bottom w:val="none" w:sz="0" w:space="0" w:color="auto"/>
        <w:right w:val="none" w:sz="0" w:space="0" w:color="auto"/>
      </w:divBdr>
      <w:divsChild>
        <w:div w:id="749162528">
          <w:marLeft w:val="547"/>
          <w:marRight w:val="0"/>
          <w:marTop w:val="115"/>
          <w:marBottom w:val="0"/>
          <w:divBdr>
            <w:top w:val="none" w:sz="0" w:space="0" w:color="auto"/>
            <w:left w:val="none" w:sz="0" w:space="0" w:color="auto"/>
            <w:bottom w:val="none" w:sz="0" w:space="0" w:color="auto"/>
            <w:right w:val="none" w:sz="0" w:space="0" w:color="auto"/>
          </w:divBdr>
        </w:div>
      </w:divsChild>
    </w:div>
    <w:div w:id="1865097302">
      <w:bodyDiv w:val="1"/>
      <w:marLeft w:val="0"/>
      <w:marRight w:val="0"/>
      <w:marTop w:val="0"/>
      <w:marBottom w:val="0"/>
      <w:divBdr>
        <w:top w:val="none" w:sz="0" w:space="0" w:color="auto"/>
        <w:left w:val="none" w:sz="0" w:space="0" w:color="auto"/>
        <w:bottom w:val="none" w:sz="0" w:space="0" w:color="auto"/>
        <w:right w:val="none" w:sz="0" w:space="0" w:color="auto"/>
      </w:divBdr>
    </w:div>
    <w:div w:id="1880969086">
      <w:bodyDiv w:val="1"/>
      <w:marLeft w:val="0"/>
      <w:marRight w:val="0"/>
      <w:marTop w:val="0"/>
      <w:marBottom w:val="0"/>
      <w:divBdr>
        <w:top w:val="none" w:sz="0" w:space="0" w:color="auto"/>
        <w:left w:val="none" w:sz="0" w:space="0" w:color="auto"/>
        <w:bottom w:val="none" w:sz="0" w:space="0" w:color="auto"/>
        <w:right w:val="none" w:sz="0" w:space="0" w:color="auto"/>
      </w:divBdr>
    </w:div>
    <w:div w:id="1888489827">
      <w:bodyDiv w:val="1"/>
      <w:marLeft w:val="0"/>
      <w:marRight w:val="0"/>
      <w:marTop w:val="0"/>
      <w:marBottom w:val="0"/>
      <w:divBdr>
        <w:top w:val="none" w:sz="0" w:space="0" w:color="auto"/>
        <w:left w:val="none" w:sz="0" w:space="0" w:color="auto"/>
        <w:bottom w:val="none" w:sz="0" w:space="0" w:color="auto"/>
        <w:right w:val="none" w:sz="0" w:space="0" w:color="auto"/>
      </w:divBdr>
    </w:div>
    <w:div w:id="1921334285">
      <w:bodyDiv w:val="1"/>
      <w:marLeft w:val="0"/>
      <w:marRight w:val="0"/>
      <w:marTop w:val="0"/>
      <w:marBottom w:val="0"/>
      <w:divBdr>
        <w:top w:val="none" w:sz="0" w:space="0" w:color="auto"/>
        <w:left w:val="none" w:sz="0" w:space="0" w:color="auto"/>
        <w:bottom w:val="none" w:sz="0" w:space="0" w:color="auto"/>
        <w:right w:val="none" w:sz="0" w:space="0" w:color="auto"/>
      </w:divBdr>
    </w:div>
    <w:div w:id="1935505669">
      <w:bodyDiv w:val="1"/>
      <w:marLeft w:val="0"/>
      <w:marRight w:val="0"/>
      <w:marTop w:val="0"/>
      <w:marBottom w:val="0"/>
      <w:divBdr>
        <w:top w:val="none" w:sz="0" w:space="0" w:color="auto"/>
        <w:left w:val="none" w:sz="0" w:space="0" w:color="auto"/>
        <w:bottom w:val="none" w:sz="0" w:space="0" w:color="auto"/>
        <w:right w:val="none" w:sz="0" w:space="0" w:color="auto"/>
      </w:divBdr>
    </w:div>
    <w:div w:id="1985741333">
      <w:bodyDiv w:val="1"/>
      <w:marLeft w:val="0"/>
      <w:marRight w:val="0"/>
      <w:marTop w:val="0"/>
      <w:marBottom w:val="0"/>
      <w:divBdr>
        <w:top w:val="none" w:sz="0" w:space="0" w:color="auto"/>
        <w:left w:val="none" w:sz="0" w:space="0" w:color="auto"/>
        <w:bottom w:val="none" w:sz="0" w:space="0" w:color="auto"/>
        <w:right w:val="none" w:sz="0" w:space="0" w:color="auto"/>
      </w:divBdr>
      <w:divsChild>
        <w:div w:id="1099447608">
          <w:marLeft w:val="547"/>
          <w:marRight w:val="0"/>
          <w:marTop w:val="154"/>
          <w:marBottom w:val="0"/>
          <w:divBdr>
            <w:top w:val="none" w:sz="0" w:space="0" w:color="auto"/>
            <w:left w:val="none" w:sz="0" w:space="0" w:color="auto"/>
            <w:bottom w:val="none" w:sz="0" w:space="0" w:color="auto"/>
            <w:right w:val="none" w:sz="0" w:space="0" w:color="auto"/>
          </w:divBdr>
        </w:div>
        <w:div w:id="1819029411">
          <w:marLeft w:val="547"/>
          <w:marRight w:val="0"/>
          <w:marTop w:val="154"/>
          <w:marBottom w:val="0"/>
          <w:divBdr>
            <w:top w:val="none" w:sz="0" w:space="0" w:color="auto"/>
            <w:left w:val="none" w:sz="0" w:space="0" w:color="auto"/>
            <w:bottom w:val="none" w:sz="0" w:space="0" w:color="auto"/>
            <w:right w:val="none" w:sz="0" w:space="0" w:color="auto"/>
          </w:divBdr>
        </w:div>
        <w:div w:id="1641496477">
          <w:marLeft w:val="547"/>
          <w:marRight w:val="0"/>
          <w:marTop w:val="154"/>
          <w:marBottom w:val="0"/>
          <w:divBdr>
            <w:top w:val="none" w:sz="0" w:space="0" w:color="auto"/>
            <w:left w:val="none" w:sz="0" w:space="0" w:color="auto"/>
            <w:bottom w:val="none" w:sz="0" w:space="0" w:color="auto"/>
            <w:right w:val="none" w:sz="0" w:space="0" w:color="auto"/>
          </w:divBdr>
        </w:div>
      </w:divsChild>
    </w:div>
    <w:div w:id="2010479936">
      <w:bodyDiv w:val="1"/>
      <w:marLeft w:val="0"/>
      <w:marRight w:val="0"/>
      <w:marTop w:val="0"/>
      <w:marBottom w:val="0"/>
      <w:divBdr>
        <w:top w:val="none" w:sz="0" w:space="0" w:color="auto"/>
        <w:left w:val="none" w:sz="0" w:space="0" w:color="auto"/>
        <w:bottom w:val="none" w:sz="0" w:space="0" w:color="auto"/>
        <w:right w:val="none" w:sz="0" w:space="0" w:color="auto"/>
      </w:divBdr>
    </w:div>
    <w:div w:id="2063289847">
      <w:bodyDiv w:val="1"/>
      <w:marLeft w:val="0"/>
      <w:marRight w:val="0"/>
      <w:marTop w:val="0"/>
      <w:marBottom w:val="0"/>
      <w:divBdr>
        <w:top w:val="none" w:sz="0" w:space="0" w:color="auto"/>
        <w:left w:val="none" w:sz="0" w:space="0" w:color="auto"/>
        <w:bottom w:val="none" w:sz="0" w:space="0" w:color="auto"/>
        <w:right w:val="none" w:sz="0" w:space="0" w:color="auto"/>
      </w:divBdr>
    </w:div>
    <w:div w:id="2072073467">
      <w:bodyDiv w:val="1"/>
      <w:marLeft w:val="0"/>
      <w:marRight w:val="0"/>
      <w:marTop w:val="0"/>
      <w:marBottom w:val="0"/>
      <w:divBdr>
        <w:top w:val="none" w:sz="0" w:space="0" w:color="auto"/>
        <w:left w:val="none" w:sz="0" w:space="0" w:color="auto"/>
        <w:bottom w:val="none" w:sz="0" w:space="0" w:color="auto"/>
        <w:right w:val="none" w:sz="0" w:space="0" w:color="auto"/>
      </w:divBdr>
    </w:div>
    <w:div w:id="2097553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untydurhampartnership.co.uk/" TargetMode="External"/><Relationship Id="rId13" Type="http://schemas.openxmlformats.org/officeDocument/2006/relationships/hyperlink" Target="mailto:naomi@cdcf.org.uk" TargetMode="External"/><Relationship Id="rId3" Type="http://schemas.openxmlformats.org/officeDocument/2006/relationships/styles" Target="styles.xml"/><Relationship Id="rId7" Type="http://schemas.openxmlformats.org/officeDocument/2006/relationships/hyperlink" Target="https://www.stchads.ac.uk/category/research/current-and-recent-research-projects/" TargetMode="External"/><Relationship Id="rId12" Type="http://schemas.openxmlformats.org/officeDocument/2006/relationships/hyperlink" Target="https://dcacrm.uk/civicrm/event/info/?id=347&amp;reset=1"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s://www.stchads.ac.uk/wp-content/uploads/2022/10/Going-the-distance-how-third-sector-organisations-work-through-turbulent-times-July-2022.pdf" TargetMode="External"/><Relationship Id="rId11" Type="http://schemas.openxmlformats.org/officeDocument/2006/relationships/hyperlink" Target="https://www.cdcf.org.uk/"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povertytruthnetwork.org/" TargetMode="External"/><Relationship Id="rId4" Type="http://schemas.openxmlformats.org/officeDocument/2006/relationships/settings" Target="settings.xml"/><Relationship Id="rId9" Type="http://schemas.openxmlformats.org/officeDocument/2006/relationships/hyperlink" Target="https://dcacrm.uk/civicrm/event/info/?id=347&amp;reset=1" TargetMode="External"/><Relationship Id="rId14" Type="http://schemas.openxmlformats.org/officeDocument/2006/relationships/hyperlink" Target="mailto:ian.huntersmart@durham.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FE2C43-C2D5-44C1-8EB6-F028E63BBD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212</TotalTime>
  <Pages>3</Pages>
  <Words>859</Words>
  <Characters>4900</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Durham County Council</Company>
  <LinksUpToDate>false</LinksUpToDate>
  <CharactersWithSpaces>5748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Ian Hunter Smart</dc:creator>
  <cp:lastModifiedBy>Ian Hunter Smart</cp:lastModifiedBy>
  <cp:revision>8</cp:revision>
  <cp:lastPrinted>2018-08-29T12:22:00Z</cp:lastPrinted>
  <dcterms:created xsi:type="dcterms:W3CDTF">2022-12-08T10:01:00Z</dcterms:created>
  <dcterms:modified xsi:type="dcterms:W3CDTF">2022-12-15T09:53:00Z</dcterms:modified>
</cp:coreProperties>
</file>